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7528C55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791F50">
        <w:rPr>
          <w:rFonts w:ascii="Arial" w:eastAsia="Arial Unicode MS" w:hAnsi="Arial" w:cs="Arial"/>
          <w:b/>
          <w:bCs/>
          <w:color w:val="000000"/>
          <w:sz w:val="24"/>
          <w:lang w:eastAsia="ja-JP"/>
        </w:rPr>
        <w:t>5</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CC5C8D">
        <w:rPr>
          <w:rFonts w:ascii="Arial" w:eastAsia="SimSun" w:hAnsi="Arial"/>
          <w:b/>
          <w:i/>
          <w:noProof/>
          <w:sz w:val="28"/>
        </w:rPr>
        <w:t>4025</w:t>
      </w:r>
      <w:ins w:id="0" w:author="ETRI-rev2" w:date="2021-05-20T09:14:00Z">
        <w:r w:rsidR="0094029C">
          <w:rPr>
            <w:rFonts w:ascii="Arial" w:eastAsia="SimSun" w:hAnsi="Arial"/>
            <w:b/>
            <w:i/>
            <w:noProof/>
            <w:sz w:val="28"/>
          </w:rPr>
          <w:t>r01</w:t>
        </w:r>
      </w:ins>
    </w:p>
    <w:p w14:paraId="7CB45193" w14:textId="4280650B" w:rsidR="001E41F3" w:rsidRDefault="00265628" w:rsidP="00791F50">
      <w:pPr>
        <w:pStyle w:val="CRCoverPage"/>
        <w:jc w:val="distribut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91F50">
        <w:rPr>
          <w:rFonts w:eastAsia="Arial Unicode MS" w:cs="Arial"/>
          <w:b/>
          <w:bCs/>
          <w:color w:val="000000"/>
          <w:sz w:val="24"/>
          <w:lang w:eastAsia="ja-JP"/>
        </w:rPr>
        <w:t>May</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w:t>
      </w:r>
      <w:r w:rsidR="00791F50">
        <w:rPr>
          <w:rFonts w:eastAsia="Arial Unicode MS" w:cs="Arial"/>
          <w:b/>
          <w:bCs/>
          <w:color w:val="000000"/>
          <w:sz w:val="24"/>
          <w:lang w:eastAsia="ja-JP"/>
        </w:rPr>
        <w:t>7</w:t>
      </w:r>
      <w:r w:rsidRPr="00762963">
        <w:rPr>
          <w:rFonts w:eastAsia="Arial Unicode MS" w:cs="Arial"/>
          <w:b/>
          <w:bCs/>
          <w:color w:val="000000"/>
          <w:sz w:val="24"/>
          <w:lang w:eastAsia="ja-JP"/>
        </w:rPr>
        <w:t xml:space="preserve"> – </w:t>
      </w:r>
      <w:r w:rsidR="00791F50">
        <w:rPr>
          <w:rFonts w:eastAsia="Arial Unicode MS" w:cs="Arial"/>
          <w:b/>
          <w:bCs/>
          <w:color w:val="000000"/>
          <w:sz w:val="24"/>
          <w:lang w:eastAsia="ja-JP"/>
        </w:rPr>
        <w:t>28</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sidR="00AA613E">
        <w:rPr>
          <w:rFonts w:eastAsia="Arial Unicode MS" w:cs="Arial"/>
          <w:b/>
          <w:bCs/>
          <w:color w:val="000000"/>
          <w:lang w:eastAsia="ja-JP"/>
        </w:rPr>
        <w:t xml:space="preserve"> </w:t>
      </w:r>
      <w:r w:rsidR="00F351B7">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sidR="00F351B7">
        <w:rPr>
          <w:rFonts w:eastAsia="SimSun" w:cs="Arial"/>
          <w:b/>
          <w:bCs/>
          <w:color w:val="0000FF"/>
          <w:lang w:eastAsia="ja-JP"/>
        </w:rPr>
        <w:t xml:space="preserve"> S2-210</w:t>
      </w:r>
      <w:r w:rsidR="00791F50">
        <w:rPr>
          <w:rFonts w:eastAsia="SimSun" w:cs="Arial"/>
          <w:b/>
          <w:bCs/>
          <w:color w:val="0000FF"/>
          <w:lang w:eastAsia="ja-JP"/>
        </w:rPr>
        <w:t>2212</w:t>
      </w:r>
      <w:r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E60A" w:rsidR="001E41F3" w:rsidRPr="00410371" w:rsidRDefault="00BD3D81" w:rsidP="002B3593">
            <w:pPr>
              <w:pStyle w:val="CRCoverPage"/>
              <w:spacing w:after="0"/>
              <w:jc w:val="center"/>
              <w:rPr>
                <w:noProof/>
              </w:rPr>
            </w:pPr>
            <w:r>
              <w:rPr>
                <w:b/>
                <w:noProof/>
                <w:sz w:val="28"/>
              </w:rPr>
              <w:t>0262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A02FE" w:rsidR="001E41F3" w:rsidRPr="00410371" w:rsidRDefault="0094029C" w:rsidP="00E13F3D">
            <w:pPr>
              <w:pStyle w:val="CRCoverPage"/>
              <w:spacing w:after="0"/>
              <w:jc w:val="center"/>
              <w:rPr>
                <w:b/>
                <w:noProof/>
              </w:rPr>
            </w:pPr>
            <w:ins w:id="1" w:author="ETRI-rev2" w:date="2021-05-20T09:14:00Z">
              <w:r>
                <w:rPr>
                  <w:b/>
                  <w:noProof/>
                  <w:sz w:val="28"/>
                </w:rPr>
                <w:t>2</w:t>
              </w:r>
            </w:ins>
            <w:del w:id="2" w:author="ETRI-rev2" w:date="2021-05-20T09:14:00Z">
              <w:r w:rsidR="00791F50" w:rsidDel="0094029C">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80D9F" w:rsidR="001E41F3" w:rsidRDefault="00BD3D81">
            <w:pPr>
              <w:pStyle w:val="CRCoverPage"/>
              <w:spacing w:after="0"/>
              <w:ind w:left="100"/>
              <w:rPr>
                <w:noProof/>
              </w:rPr>
            </w:pPr>
            <w:r>
              <w:rPr>
                <w:noProof/>
              </w:rPr>
              <w:t>CR to u</w:t>
            </w:r>
            <w:r w:rsidR="002B561D">
              <w:rPr>
                <w:noProof/>
              </w:rPr>
              <w:t xml:space="preserve">pdate MTLF services to resolve ENs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E3FAB"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91F50">
              <w:rPr>
                <w:noProof/>
              </w:rPr>
              <w:t>5</w:t>
            </w:r>
            <w:r>
              <w:rPr>
                <w:noProof/>
              </w:rPr>
              <w:t>-</w:t>
            </w:r>
            <w:r>
              <w:rPr>
                <w:noProof/>
              </w:rPr>
              <w:fldChar w:fldCharType="end"/>
            </w:r>
            <w:r w:rsidR="00791F5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8FB20" w14:textId="111CF163" w:rsidR="001E41F3" w:rsidRDefault="00CA2010">
            <w:pPr>
              <w:pStyle w:val="CRCoverPage"/>
              <w:spacing w:after="0"/>
              <w:ind w:left="100"/>
            </w:pPr>
            <w:r>
              <w:t xml:space="preserve">This CR is to resolve </w:t>
            </w:r>
            <w:r w:rsidR="00FE0475">
              <w:t>4</w:t>
            </w:r>
            <w:r>
              <w:t xml:space="preserve"> ENs with respect to MLModelProvisioning services</w:t>
            </w:r>
            <w:r w:rsidR="00795A25">
              <w:t xml:space="preserve"> as follows. </w:t>
            </w:r>
            <w:r>
              <w:t xml:space="preserve"> </w:t>
            </w:r>
          </w:p>
          <w:p w14:paraId="1E652488" w14:textId="42A3FA53" w:rsidR="00FE0475" w:rsidRDefault="00FE0475">
            <w:pPr>
              <w:pStyle w:val="CRCoverPage"/>
              <w:spacing w:after="0"/>
              <w:ind w:left="100"/>
            </w:pPr>
            <w:r>
              <w:t>In clause 6.2A.0,</w:t>
            </w:r>
          </w:p>
          <w:p w14:paraId="7F06B4D7" w14:textId="77777777" w:rsidR="00795A25" w:rsidRPr="00795A25" w:rsidDel="00791F50" w:rsidRDefault="00795A25" w:rsidP="00795A25">
            <w:pPr>
              <w:pStyle w:val="CRCoverPage"/>
              <w:spacing w:after="0"/>
              <w:ind w:left="100"/>
              <w:rPr>
                <w:del w:id="4" w:author="ETRI-rev" w:date="2021-05-06T14:02:00Z"/>
                <w:rFonts w:ascii="Times New Roman" w:hAnsi="Times New Roman"/>
                <w:i/>
              </w:rPr>
            </w:pPr>
            <w:r w:rsidRPr="00795A25">
              <w:rPr>
                <w:rFonts w:ascii="Times New Roman" w:hAnsi="Times New Roman"/>
                <w:i/>
              </w:rPr>
              <w:t>Editor's note:</w:t>
            </w:r>
            <w:r w:rsidRPr="00795A25">
              <w:rPr>
                <w:rFonts w:ascii="Times New Roman" w:hAnsi="Times New Roman"/>
                <w:i/>
              </w:rPr>
              <w:tab/>
              <w:t xml:space="preserve">Whether/how ML model consumer NWDAF (i.e. </w:t>
            </w:r>
            <w:proofErr w:type="spellStart"/>
            <w:r w:rsidRPr="00795A25">
              <w:rPr>
                <w:rFonts w:ascii="Times New Roman" w:hAnsi="Times New Roman"/>
                <w:i/>
              </w:rPr>
              <w:t>AnLF</w:t>
            </w:r>
            <w:proofErr w:type="spellEnd"/>
            <w:r w:rsidRPr="00795A25">
              <w:rPr>
                <w:rFonts w:ascii="Times New Roman" w:hAnsi="Times New Roman"/>
                <w:i/>
              </w:rPr>
              <w:t>) can negotiate the ML model update is FFS.</w:t>
            </w:r>
          </w:p>
          <w:p w14:paraId="10DBE564" w14:textId="27C71E9E" w:rsidR="00795A25" w:rsidRDefault="00795A25" w:rsidP="00791F50">
            <w:pPr>
              <w:pStyle w:val="CRCoverPage"/>
              <w:spacing w:after="0"/>
              <w:ind w:left="100"/>
              <w:rPr>
                <w:rFonts w:ascii="Times New Roman" w:hAnsi="Times New Roman"/>
                <w:i/>
              </w:rPr>
            </w:pPr>
            <w:del w:id="5" w:author="ETRI-rev" w:date="2021-05-06T14:02:00Z">
              <w:r w:rsidRPr="00795A25" w:rsidDel="00791F50">
                <w:rPr>
                  <w:rFonts w:ascii="Times New Roman" w:hAnsi="Times New Roman"/>
                  <w:i/>
                </w:rPr>
                <w:delText>Editor's note:</w:delText>
              </w:r>
              <w:r w:rsidRPr="00795A25" w:rsidDel="00791F50">
                <w:rPr>
                  <w:rFonts w:ascii="Times New Roman" w:hAnsi="Times New Roman"/>
                  <w:i/>
                </w:rPr>
                <w:tab/>
                <w:delText>It is FFS to define the ML m</w:delText>
              </w:r>
            </w:del>
            <w:del w:id="6" w:author="ETRI-rev" w:date="2021-05-06T14:01:00Z">
              <w:r w:rsidRPr="00795A25" w:rsidDel="00791F50">
                <w:rPr>
                  <w:rFonts w:ascii="Times New Roman" w:hAnsi="Times New Roman"/>
                  <w:i/>
                </w:rPr>
                <w:delText>odel request procedure.</w:delText>
              </w:r>
            </w:del>
          </w:p>
          <w:p w14:paraId="1CEE4C6C" w14:textId="19DEA058" w:rsidR="00FE0475" w:rsidRPr="00FE0475" w:rsidRDefault="00FE0475" w:rsidP="00795A25">
            <w:pPr>
              <w:pStyle w:val="CRCoverPage"/>
              <w:spacing w:after="0"/>
              <w:ind w:left="100"/>
            </w:pPr>
            <w:r w:rsidRPr="00FE0475">
              <w:t>In clause 6.2A.2,</w:t>
            </w:r>
          </w:p>
          <w:p w14:paraId="128E9ABE" w14:textId="449A5C7F" w:rsidR="00FE0475" w:rsidRPr="00FE0475" w:rsidRDefault="00FE0475" w:rsidP="00FE0475">
            <w:pPr>
              <w:pStyle w:val="CRCoverPage"/>
              <w:spacing w:after="0"/>
              <w:ind w:left="100"/>
              <w:rPr>
                <w:rFonts w:ascii="Times New Roman" w:hAnsi="Times New Roman"/>
                <w:i/>
              </w:rPr>
            </w:pPr>
            <w:r w:rsidRPr="00FE0475">
              <w:rPr>
                <w:rFonts w:ascii="Times New Roman" w:hAnsi="Times New Roman"/>
                <w:i/>
              </w:rPr>
              <w:t>Editor's note:</w:t>
            </w:r>
            <w:r w:rsidRPr="00FE0475">
              <w:rPr>
                <w:rFonts w:ascii="Times New Roman" w:hAnsi="Times New Roman"/>
                <w:i/>
              </w:rPr>
              <w:tab/>
              <w:t>Whether other analytics exposure information is required is FFS.</w:t>
            </w:r>
          </w:p>
          <w:p w14:paraId="4617BEE9" w14:textId="77777777" w:rsidR="00795A25" w:rsidDel="00791F50" w:rsidRDefault="00FE0475" w:rsidP="00FE0475">
            <w:pPr>
              <w:pStyle w:val="CRCoverPage"/>
              <w:spacing w:after="0"/>
              <w:ind w:left="100"/>
              <w:rPr>
                <w:del w:id="7" w:author="ETRI-rev" w:date="2021-05-06T14:01:00Z"/>
                <w:rFonts w:ascii="Times New Roman" w:hAnsi="Times New Roman"/>
                <w:i/>
              </w:rPr>
            </w:pPr>
            <w:r w:rsidRPr="00FE0475">
              <w:rPr>
                <w:rFonts w:ascii="Times New Roman" w:hAnsi="Times New Roman"/>
                <w:i/>
              </w:rPr>
              <w:t>Editor's note:</w:t>
            </w:r>
            <w:r w:rsidRPr="00FE0475">
              <w:rPr>
                <w:rFonts w:ascii="Times New Roman" w:hAnsi="Times New Roman"/>
                <w:i/>
              </w:rPr>
              <w:tab/>
              <w:t>Whether other information is required is FFS.</w:t>
            </w:r>
          </w:p>
          <w:p w14:paraId="760A3E10" w14:textId="77777777" w:rsidR="00FE0475" w:rsidRPr="00FE0475" w:rsidDel="00791F50" w:rsidRDefault="00FE0475">
            <w:pPr>
              <w:pStyle w:val="CRCoverPage"/>
              <w:spacing w:after="0"/>
              <w:rPr>
                <w:del w:id="8" w:author="ETRI-rev" w:date="2021-05-06T14:01:00Z"/>
              </w:rPr>
              <w:pPrChange w:id="9" w:author="ETRI-rev" w:date="2021-05-06T14:01:00Z">
                <w:pPr>
                  <w:pStyle w:val="CRCoverPage"/>
                  <w:spacing w:after="0"/>
                  <w:ind w:left="100"/>
                </w:pPr>
              </w:pPrChange>
            </w:pPr>
            <w:del w:id="10" w:author="ETRI-rev" w:date="2021-05-06T14:01:00Z">
              <w:r w:rsidRPr="00FE0475" w:rsidDel="00791F50">
                <w:delText xml:space="preserve">In clause 7.1, </w:delText>
              </w:r>
            </w:del>
          </w:p>
          <w:p w14:paraId="708AA7DE" w14:textId="601367F3" w:rsidR="00FE0475" w:rsidRPr="00FE0475" w:rsidRDefault="00FE0475" w:rsidP="00791F50">
            <w:pPr>
              <w:pStyle w:val="CRCoverPage"/>
              <w:spacing w:after="0"/>
              <w:ind w:left="100"/>
              <w:rPr>
                <w:rFonts w:ascii="Times New Roman" w:hAnsi="Times New Roman"/>
                <w:i/>
              </w:rPr>
            </w:pPr>
            <w:del w:id="11" w:author="ETRI-rev" w:date="2021-05-06T14:01:00Z">
              <w:r w:rsidRPr="00FE0475" w:rsidDel="00791F50">
                <w:rPr>
                  <w:rFonts w:ascii="Times New Roman" w:hAnsi="Times New Roman"/>
                  <w:i/>
                </w:rPr>
                <w:delText>Editor's note:</w:delText>
              </w:r>
              <w:r w:rsidRPr="00FE0475" w:rsidDel="00791F50">
                <w:rPr>
                  <w:rFonts w:ascii="Times New Roman" w:hAnsi="Times New Roman"/>
                  <w:i/>
                </w:rPr>
                <w:tab/>
                <w:delText>It is FFS to define the Nnwdaf_MLModelInfo service, i.e. a request-response mode to request the ML Model.</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46A75" w14:textId="1BE1F92C" w:rsidR="00E07FF6" w:rsidRDefault="00E07FF6">
            <w:pPr>
              <w:pStyle w:val="CRCoverPage"/>
              <w:spacing w:after="0"/>
              <w:ind w:left="100"/>
              <w:rPr>
                <w:noProof/>
              </w:rPr>
            </w:pPr>
            <w:r>
              <w:rPr>
                <w:noProof/>
              </w:rPr>
              <w:t xml:space="preserve">This CR proposes </w:t>
            </w:r>
            <w:ins w:id="12" w:author="ETRI-rev" w:date="2021-05-06T14:02:00Z">
              <w:r w:rsidR="00791F50">
                <w:rPr>
                  <w:noProof/>
                </w:rPr>
                <w:t xml:space="preserve">to use </w:t>
              </w:r>
            </w:ins>
            <w:del w:id="13" w:author="ETRI-rev" w:date="2021-05-06T14:02:00Z">
              <w:r w:rsidDel="00791F50">
                <w:rPr>
                  <w:noProof/>
                </w:rPr>
                <w:delText xml:space="preserve">alternative ML model flag as an optional input in </w:delText>
              </w:r>
            </w:del>
            <w:r>
              <w:rPr>
                <w:noProof/>
              </w:rPr>
              <w:t xml:space="preserve">Nnwdaf_MLModelProvisioning_Subscribe service operation in order for service consumer NWDAF to trigger negotiation on ML model with the service provider, i.e., MTLF. </w:t>
            </w:r>
          </w:p>
          <w:p w14:paraId="546D3EBF" w14:textId="52E7B97A" w:rsidR="003E1A91" w:rsidRDefault="00E07FF6" w:rsidP="003E1A91">
            <w:pPr>
              <w:pStyle w:val="CRCoverPage"/>
              <w:spacing w:after="0"/>
              <w:ind w:left="100"/>
              <w:rPr>
                <w:noProof/>
              </w:rPr>
            </w:pPr>
            <w:r>
              <w:rPr>
                <w:noProof/>
              </w:rPr>
              <w:t>Also,</w:t>
            </w:r>
            <w:del w:id="14" w:author="ETRI-rev" w:date="2021-05-06T14:03:00Z">
              <w:r w:rsidDel="00791F50">
                <w:rPr>
                  <w:noProof/>
                </w:rPr>
                <w:delText xml:space="preserve"> instead of MLModelInfo_request/response,</w:delText>
              </w:r>
            </w:del>
            <w:r>
              <w:rPr>
                <w:noProof/>
              </w:rPr>
              <w:t xml:space="preserve"> this CR proposes to have an expiry time in MLModelProvisioinig service to indicate </w:t>
            </w:r>
            <w:r w:rsidR="00116EF2">
              <w:rPr>
                <w:noProof/>
              </w:rPr>
              <w:t>an expiry</w:t>
            </w:r>
            <w:r>
              <w:rPr>
                <w:noProof/>
              </w:rPr>
              <w:t xml:space="preserve"> time of the subscription regardless of the number of </w:t>
            </w:r>
            <w:r w:rsidR="003E1A91">
              <w:rPr>
                <w:noProof/>
              </w:rPr>
              <w:t xml:space="preserve">provided </w:t>
            </w:r>
            <w:r w:rsidR="00240685">
              <w:rPr>
                <w:noProof/>
              </w:rPr>
              <w:t>ML model</w:t>
            </w:r>
            <w:r w:rsidR="00FE0475">
              <w:rPr>
                <w:noProof/>
              </w:rPr>
              <w:t xml:space="preserve">. Since training and update of ML model solely depends on MTLF internal logic, </w:t>
            </w:r>
            <w:r w:rsidR="00482A03">
              <w:rPr>
                <w:noProof/>
              </w:rPr>
              <w:t xml:space="preserve">it is natural that </w:t>
            </w:r>
            <w:r w:rsidR="00FE0475">
              <w:rPr>
                <w:noProof/>
              </w:rPr>
              <w:t>the consumer of ML model</w:t>
            </w:r>
            <w:r w:rsidR="00482A03">
              <w:rPr>
                <w:noProof/>
              </w:rPr>
              <w:t xml:space="preserve"> should indicate end time for the subscription rather than </w:t>
            </w:r>
            <w:r w:rsidR="00116EF2">
              <w:rPr>
                <w:noProof/>
              </w:rPr>
              <w:t>indicating several types of ML model reporting</w:t>
            </w:r>
            <w:r w:rsidR="00482A03">
              <w:rPr>
                <w:noProof/>
              </w:rPr>
              <w:t xml:space="preserve"> (e.g., periodicity of update</w:t>
            </w:r>
            <w:r w:rsidR="00116EF2">
              <w:rPr>
                <w:noProof/>
              </w:rPr>
              <w:t xml:space="preserve"> as described in analytics reporting information)</w:t>
            </w:r>
            <w:r w:rsidR="00482A03">
              <w:rPr>
                <w:noProof/>
              </w:rPr>
              <w:t xml:space="preserve"> in subscription.</w:t>
            </w:r>
            <w:del w:id="15" w:author="ETRI-rev" w:date="2021-05-06T14:03:00Z">
              <w:r w:rsidR="00482A03" w:rsidDel="00791F50">
                <w:rPr>
                  <w:noProof/>
                </w:rPr>
                <w:delText xml:space="preserve"> With</w:delText>
              </w:r>
              <w:r w:rsidR="00116EF2" w:rsidDel="00791F50">
                <w:rPr>
                  <w:noProof/>
                </w:rPr>
                <w:delText xml:space="preserve"> the</w:delText>
              </w:r>
              <w:r w:rsidR="00482A03" w:rsidDel="00791F50">
                <w:rPr>
                  <w:noProof/>
                </w:rPr>
                <w:delText xml:space="preserve"> e</w:delText>
              </w:r>
              <w:r w:rsidR="00116EF2" w:rsidDel="00791F50">
                <w:rPr>
                  <w:noProof/>
                </w:rPr>
                <w:delText>xpiry</w:delText>
              </w:r>
              <w:r w:rsidR="00482A03" w:rsidDel="00791F50">
                <w:rPr>
                  <w:noProof/>
                </w:rPr>
                <w:delText xml:space="preserve"> time, MLModelProvisioning service and MLModelInfo service can be </w:delText>
              </w:r>
              <w:r w:rsidR="00116EF2" w:rsidDel="00791F50">
                <w:rPr>
                  <w:noProof/>
                </w:rPr>
                <w:delText>merged one.</w:delText>
              </w:r>
            </w:del>
            <w:r w:rsidR="00116EF2">
              <w:rPr>
                <w:noProof/>
              </w:rPr>
              <w:t xml:space="preserve"> </w:t>
            </w:r>
            <w:r w:rsidR="00482A03">
              <w:rPr>
                <w:noProof/>
              </w:rPr>
              <w:t xml:space="preserve"> </w:t>
            </w:r>
          </w:p>
          <w:p w14:paraId="31C656EC" w14:textId="77835101" w:rsidR="001E41F3" w:rsidRDefault="003E1A91" w:rsidP="003E1A91">
            <w:pPr>
              <w:pStyle w:val="CRCoverPage"/>
              <w:spacing w:after="0"/>
              <w:ind w:left="100"/>
              <w:rPr>
                <w:noProof/>
              </w:rPr>
            </w:pPr>
            <w:r>
              <w:rPr>
                <w:noProof/>
              </w:rPr>
              <w:t>Finally, this CR proposes to include spatial and temporal validity information on ML model, since the result of ML model training can be differ to the targeted location and time.</w:t>
            </w:r>
            <w:r w:rsidR="0024068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C94F0" w:rsidR="001E41F3" w:rsidRDefault="00CA2010">
            <w:pPr>
              <w:pStyle w:val="CRCoverPage"/>
              <w:spacing w:after="0"/>
              <w:ind w:left="100"/>
              <w:rPr>
                <w:noProof/>
              </w:rPr>
            </w:pPr>
            <w:r>
              <w:rPr>
                <w:noProof/>
              </w:rPr>
              <w:t xml:space="preserve">ENs are still remained and the features of MTLF are not 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BFA67" w:rsidR="001E41F3" w:rsidRDefault="008D2736">
            <w:pPr>
              <w:pStyle w:val="CRCoverPage"/>
              <w:spacing w:after="0"/>
              <w:ind w:left="100"/>
              <w:rPr>
                <w:noProof/>
              </w:rPr>
            </w:pPr>
            <w:r>
              <w:rPr>
                <w:noProof/>
              </w:rPr>
              <w:t>6</w:t>
            </w:r>
            <w:r w:rsidR="002B561D">
              <w:rPr>
                <w:noProof/>
              </w:rPr>
              <w:t>.2A.0</w:t>
            </w:r>
            <w:r>
              <w:rPr>
                <w:noProof/>
              </w:rPr>
              <w:t xml:space="preserve">, </w:t>
            </w:r>
            <w:r w:rsidR="006678D8">
              <w:rPr>
                <w:noProof/>
              </w:rPr>
              <w:t>6.</w:t>
            </w:r>
            <w:r w:rsidR="002B561D">
              <w:rPr>
                <w:noProof/>
              </w:rPr>
              <w:t>2A</w:t>
            </w:r>
            <w:r w:rsidR="006678D8">
              <w:rPr>
                <w:noProof/>
              </w:rPr>
              <w:t>.1, 6.</w:t>
            </w:r>
            <w:r w:rsidR="002B561D">
              <w:rPr>
                <w:noProof/>
              </w:rPr>
              <w:t>2A</w:t>
            </w:r>
            <w:r w:rsidR="006678D8">
              <w:rPr>
                <w:noProof/>
              </w:rPr>
              <w:t xml:space="preserve">.2, </w:t>
            </w:r>
            <w:r w:rsidR="0065015E">
              <w:rPr>
                <w:noProof/>
              </w:rPr>
              <w:t>7.5.2, 7.5.4</w:t>
            </w:r>
            <w:r w:rsidR="00435685">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2C2A5C" w14:textId="77777777" w:rsidR="00434CF2" w:rsidRDefault="00434CF2" w:rsidP="00434CF2">
      <w:pPr>
        <w:pStyle w:val="3"/>
        <w:rPr>
          <w:lang w:eastAsia="ko-KR"/>
        </w:rPr>
      </w:pPr>
      <w:r>
        <w:rPr>
          <w:lang w:eastAsia="ko-KR"/>
        </w:rPr>
        <w:t>6.2A.0</w:t>
      </w:r>
      <w:r>
        <w:rPr>
          <w:lang w:eastAsia="ko-KR"/>
        </w:rPr>
        <w:tab/>
        <w:t>General</w:t>
      </w:r>
    </w:p>
    <w:p w14:paraId="3D61EF14" w14:textId="77777777" w:rsidR="00434CF2" w:rsidRDefault="00434CF2" w:rsidP="00434CF2">
      <w:pPr>
        <w:rPr>
          <w:lang w:eastAsia="ko-KR"/>
        </w:rPr>
      </w:pPr>
      <w:r>
        <w:rPr>
          <w:lang w:eastAsia="ko-KR"/>
        </w:rPr>
        <w:t>This clause presents the procedure for the ML Model provisioning.</w:t>
      </w:r>
    </w:p>
    <w:p w14:paraId="26FE8E4C" w14:textId="0EF7B568" w:rsidR="00D309A2" w:rsidRDefault="00434CF2" w:rsidP="00E36DB1">
      <w:pPr>
        <w:rPr>
          <w:lang w:eastAsia="ko-KR"/>
        </w:rPr>
      </w:pPr>
      <w:r>
        <w:rPr>
          <w:lang w:eastAsia="ko-KR"/>
        </w:rPr>
        <w:t>The procedure for ML model provisioning is limited to a single vendor environment in this release of the specification.</w:t>
      </w:r>
    </w:p>
    <w:p w14:paraId="17F93529" w14:textId="61C4907E" w:rsidR="00434CF2" w:rsidRDefault="00434CF2" w:rsidP="00434CF2">
      <w:pPr>
        <w:pStyle w:val="EditorsNote"/>
        <w:rPr>
          <w:lang w:eastAsia="ko-KR"/>
        </w:rPr>
      </w:pPr>
      <w:r>
        <w:rPr>
          <w:lang w:eastAsia="ko-KR"/>
        </w:rPr>
        <w:t>Editor's note:</w:t>
      </w:r>
      <w:r>
        <w:rPr>
          <w:lang w:eastAsia="ko-KR"/>
        </w:rPr>
        <w:tab/>
        <w:t>Whether/how support for hierarchy of MTLF is provided is FFS.</w:t>
      </w:r>
    </w:p>
    <w:p w14:paraId="4E791878" w14:textId="3A5486BC" w:rsidR="00434CF2" w:rsidDel="00FE0475" w:rsidRDefault="00434CF2" w:rsidP="00434CF2">
      <w:pPr>
        <w:pStyle w:val="EditorsNote"/>
        <w:rPr>
          <w:del w:id="16" w:author="ETRI" w:date="2021-04-01T09:36:00Z"/>
          <w:lang w:eastAsia="ko-KR"/>
        </w:rPr>
      </w:pPr>
      <w:del w:id="17" w:author="ETRI" w:date="2021-04-01T09:36:00Z">
        <w:r w:rsidDel="00FE0475">
          <w:rPr>
            <w:lang w:eastAsia="ko-KR"/>
          </w:rPr>
          <w:delText>Editor's note:</w:delText>
        </w:r>
        <w:r w:rsidDel="00FE0475">
          <w:rPr>
            <w:lang w:eastAsia="ko-KR"/>
          </w:rPr>
          <w:tab/>
          <w:delText>Whether/how ML model consumer NWDAF (i.e. AnLF) can negotiate the ML model update is FFS.</w:delText>
        </w:r>
      </w:del>
    </w:p>
    <w:p w14:paraId="16ACA4BD" w14:textId="3CFA7675" w:rsidR="00434CF2" w:rsidDel="00FE0475" w:rsidRDefault="00434CF2" w:rsidP="00434CF2">
      <w:pPr>
        <w:pStyle w:val="EditorsNote"/>
        <w:rPr>
          <w:del w:id="18" w:author="ETRI" w:date="2021-04-01T09:36:00Z"/>
          <w:lang w:eastAsia="ko-KR"/>
        </w:rPr>
      </w:pPr>
      <w:del w:id="19" w:author="ETRI" w:date="2021-04-01T09:36:00Z">
        <w:r w:rsidDel="00FE0475">
          <w:rPr>
            <w:lang w:eastAsia="ko-KR"/>
          </w:rPr>
          <w:delText>Editor's note:</w:delText>
        </w:r>
        <w:r w:rsidDel="00FE0475">
          <w:rPr>
            <w:lang w:eastAsia="ko-KR"/>
          </w:rPr>
          <w:tab/>
          <w:delText>It is FFS to define the ML model request procedure.</w:delText>
        </w:r>
      </w:del>
    </w:p>
    <w:p w14:paraId="7838A4C6" w14:textId="77777777" w:rsidR="00434CF2" w:rsidRDefault="00434CF2" w:rsidP="00434CF2">
      <w:pPr>
        <w:pStyle w:val="3"/>
        <w:rPr>
          <w:lang w:eastAsia="ko-KR"/>
        </w:rPr>
      </w:pPr>
      <w:r>
        <w:rPr>
          <w:lang w:eastAsia="ko-KR"/>
        </w:rPr>
        <w:t>6.2A.1</w:t>
      </w:r>
      <w:r>
        <w:rPr>
          <w:lang w:eastAsia="ko-KR"/>
        </w:rPr>
        <w:tab/>
        <w:t>ML Model Subscribe/Unsubscribe</w:t>
      </w:r>
    </w:p>
    <w:p w14:paraId="30163006" w14:textId="77777777" w:rsidR="00434CF2" w:rsidRDefault="00434CF2" w:rsidP="00434CF2">
      <w:pPr>
        <w:rPr>
          <w:lang w:eastAsia="ko-KR"/>
        </w:rPr>
      </w:pPr>
      <w:r>
        <w:rPr>
          <w:lang w:eastAsia="ko-KR"/>
        </w:rPr>
        <w:t>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(e.g. an NWDAF (MTLF+AnLF)) can be at the same time a consumer of this service provided by other NWDAF(s) and a provider of this service to other NWDAF(s).</w:t>
      </w:r>
    </w:p>
    <w:p w14:paraId="5E3D25D4" w14:textId="77777777" w:rsidR="00434CF2" w:rsidRDefault="00434CF2" w:rsidP="00434CF2">
      <w:pPr>
        <w:pStyle w:val="TH"/>
        <w:rPr>
          <w:lang w:eastAsia="ko-KR"/>
        </w:rPr>
      </w:pPr>
      <w:r w:rsidRPr="00A744C4">
        <w:object w:dxaOrig="8490" w:dyaOrig="3990" w14:anchorId="0EB1C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164.45pt" o:ole="">
            <v:imagedata r:id="rId12" o:title=""/>
          </v:shape>
          <o:OLEObject Type="Embed" ProgID="Visio.Drawing.15" ShapeID="_x0000_i1025" DrawAspect="Content" ObjectID="_1683027429" r:id="rId13"/>
        </w:object>
      </w:r>
    </w:p>
    <w:p w14:paraId="6AE11313" w14:textId="77777777" w:rsidR="00434CF2" w:rsidRDefault="00434CF2" w:rsidP="00434CF2">
      <w:pPr>
        <w:pStyle w:val="TF"/>
        <w:rPr>
          <w:lang w:eastAsia="ko-KR"/>
        </w:rPr>
      </w:pPr>
      <w:r>
        <w:rPr>
          <w:lang w:eastAsia="ko-KR"/>
        </w:rPr>
        <w:t>Figure 6.2A.1-1: ML Model for analytics subscribe/unsubscribe</w:t>
      </w:r>
    </w:p>
    <w:p w14:paraId="57A5B0AB" w14:textId="0EA8BF9B" w:rsidR="00434CF2" w:rsidRDefault="00434CF2" w:rsidP="00434CF2">
      <w:pPr>
        <w:pStyle w:val="NO"/>
        <w:rPr>
          <w:lang w:eastAsia="ko-KR"/>
        </w:rPr>
      </w:pPr>
      <w:del w:id="20" w:author="ETRI-rev2" w:date="2021-05-20T09:25:00Z">
        <w:r w:rsidRPr="00E40FEA" w:rsidDel="00AF3ED6">
          <w:rPr>
            <w:highlight w:val="yellow"/>
            <w:lang w:eastAsia="ko-KR"/>
            <w:rPrChange w:id="21" w:author="ETRI-rev2" w:date="2021-05-20T11:35:00Z">
              <w:rPr>
                <w:lang w:eastAsia="ko-KR"/>
              </w:rPr>
            </w:rPrChange>
          </w:rPr>
          <w:delText>NOTE:</w:delText>
        </w:r>
        <w:r w:rsidRPr="00E40FEA" w:rsidDel="00AF3ED6">
          <w:rPr>
            <w:highlight w:val="yellow"/>
            <w:lang w:eastAsia="ko-KR"/>
            <w:rPrChange w:id="22" w:author="ETRI-rev2" w:date="2021-05-20T11:35:00Z">
              <w:rPr>
                <w:lang w:eastAsia="ko-KR"/>
              </w:rPr>
            </w:rPrChange>
          </w:rPr>
          <w:tab/>
          <w:delText>In Figure 6.2A.1-1 an NWDAF service consumer may host both an Analytics Logical Function and a Model Training Logical Function.</w:delText>
        </w:r>
      </w:del>
    </w:p>
    <w:p w14:paraId="0A777833" w14:textId="77777777" w:rsidR="00434CF2" w:rsidRDefault="00434CF2" w:rsidP="00434CF2">
      <w:pPr>
        <w:pStyle w:val="B1"/>
        <w:rPr>
          <w:lang w:eastAsia="ko-KR"/>
        </w:rPr>
      </w:pPr>
      <w:r>
        <w:rPr>
          <w:lang w:eastAsia="ko-KR"/>
        </w:rPr>
        <w:t>1.</w:t>
      </w:r>
      <w:r>
        <w:rPr>
          <w:lang w:eastAsia="ko-KR"/>
        </w:rPr>
        <w:tab/>
        <w:t>The NWDAF service consumer (i.e. an NWDAF (AnLF)) subscribes to, modifies, or cancels subscription for a (set of) ML Model(s) associated with a (set of) Analytics ID(s) by invoking the Nnwdaf_MLModelProvision_Subscribe / Nnwdaf_MLModelProvision_Unsubscribe service operation. The parameters that can be provided by the NWDAF service consumer are listed in clause 7.5.</w:t>
      </w:r>
    </w:p>
    <w:p w14:paraId="244AFB78" w14:textId="77777777" w:rsidR="00434CF2" w:rsidRDefault="00434CF2" w:rsidP="00434CF2">
      <w:pPr>
        <w:pStyle w:val="B1"/>
        <w:rPr>
          <w:lang w:eastAsia="ko-KR"/>
        </w:rPr>
      </w:pPr>
      <w:r>
        <w:rPr>
          <w:lang w:eastAsia="ko-KR"/>
        </w:rPr>
        <w:tab/>
        <w:t>When a subscription to an ML model information for the Analytics is received, the NWDAF containing MTLF may:</w:t>
      </w:r>
    </w:p>
    <w:p w14:paraId="6B9DF43F" w14:textId="77777777" w:rsidR="00434CF2" w:rsidRDefault="00434CF2" w:rsidP="00434CF2">
      <w:pPr>
        <w:pStyle w:val="B2"/>
        <w:rPr>
          <w:lang w:eastAsia="ko-KR"/>
        </w:rPr>
      </w:pPr>
      <w:r>
        <w:rPr>
          <w:lang w:eastAsia="ko-KR"/>
        </w:rPr>
        <w:t>-</w:t>
      </w:r>
      <w:r>
        <w:rPr>
          <w:lang w:eastAsia="ko-KR"/>
        </w:rPr>
        <w:tab/>
        <w:t>determine whether an existing trained ML Model can be used for the subscription; or</w:t>
      </w:r>
    </w:p>
    <w:p w14:paraId="25B003EF" w14:textId="77777777" w:rsidR="00434CF2" w:rsidRDefault="00434CF2" w:rsidP="00434CF2">
      <w:pPr>
        <w:pStyle w:val="B2"/>
        <w:rPr>
          <w:lang w:eastAsia="ko-KR"/>
        </w:rPr>
      </w:pPr>
      <w:r>
        <w:rPr>
          <w:lang w:eastAsia="ko-KR"/>
        </w:rPr>
        <w:t>-</w:t>
      </w:r>
      <w:r>
        <w:rPr>
          <w:lang w:eastAsia="ko-KR"/>
        </w:rPr>
        <w:tab/>
        <w:t>determine whether triggering further training for an existing trained ML models is needed for the subscription; or</w:t>
      </w:r>
    </w:p>
    <w:p w14:paraId="19A6A2E1" w14:textId="0E290853" w:rsidR="00D309A2" w:rsidRDefault="00434CF2" w:rsidP="00434CF2">
      <w:pPr>
        <w:pStyle w:val="B2"/>
        <w:rPr>
          <w:lang w:eastAsia="ko-KR"/>
        </w:rPr>
      </w:pPr>
      <w:r>
        <w:rPr>
          <w:lang w:eastAsia="ko-KR"/>
        </w:rPr>
        <w:t>-</w:t>
      </w:r>
      <w:r>
        <w:rPr>
          <w:lang w:eastAsia="ko-KR"/>
        </w:rPr>
        <w:tab/>
        <w:t>determine to generate an initial ML model for the subscription.</w:t>
      </w:r>
    </w:p>
    <w:p w14:paraId="76D91DB5" w14:textId="77777777" w:rsidR="00434CF2" w:rsidRDefault="00434CF2" w:rsidP="00434CF2">
      <w:pPr>
        <w:pStyle w:val="B1"/>
        <w:rPr>
          <w:lang w:eastAsia="ko-KR"/>
        </w:rPr>
      </w:pPr>
      <w:r>
        <w:rPr>
          <w:lang w:eastAsia="ko-KR"/>
        </w:rPr>
        <w:tab/>
        <w:t>If the NWDAF containing MTLF generates an initial ML Model or determines that further training is needed, this NWDAF may initiate data collection from NFs, DCCF, or OAM as described in clause 6.2, required for the training of the ML model.</w:t>
      </w:r>
    </w:p>
    <w:p w14:paraId="0255B28D" w14:textId="6AB07695" w:rsidR="00434CF2" w:rsidRDefault="00434CF2" w:rsidP="00434CF2">
      <w:pPr>
        <w:pStyle w:val="B1"/>
        <w:rPr>
          <w:lang w:eastAsia="ko-KR"/>
        </w:rPr>
      </w:pPr>
      <w:r>
        <w:rPr>
          <w:lang w:eastAsia="ko-KR"/>
        </w:rPr>
        <w:tab/>
        <w:t>If the service invocation is for a subscription modification or subscription cancelation, the NWDAF 1 includes an identifier (Subscription Correlation ID) to be modified in the invocation of Nnwdaf_MLModelProvision_Subscribe.</w:t>
      </w:r>
    </w:p>
    <w:p w14:paraId="2CAF8033" w14:textId="77777777" w:rsidR="00434CF2" w:rsidRDefault="00434CF2" w:rsidP="00434CF2">
      <w:pPr>
        <w:pStyle w:val="B1"/>
        <w:rPr>
          <w:lang w:eastAsia="ko-KR"/>
        </w:rPr>
      </w:pPr>
      <w:r>
        <w:rPr>
          <w:lang w:eastAsia="ko-KR"/>
        </w:rPr>
        <w:lastRenderedPageBreak/>
        <w:t>2.</w:t>
      </w:r>
      <w:r>
        <w:rPr>
          <w:lang w:eastAsia="ko-KR"/>
        </w:rPr>
        <w:tab/>
        <w:t>If the NWDAF service consumer subscribes to a (set of) ML model(s) associated to a (set of) Analytics ID(s), the NWDAF containing MTLF notifies the NWDAF service consumer with the ML model information (containing the fil</w:t>
      </w:r>
      <w:bookmarkStart w:id="23" w:name="_GoBack"/>
      <w:bookmarkEnd w:id="23"/>
      <w:r>
        <w:rPr>
          <w:lang w:eastAsia="ko-KR"/>
        </w:rPr>
        <w:t>e address of the ML model) by invoking Nnwdaf_MLModelProvision_Notify service operation. The content of ML model information that can be provided by the NWDAF containing MTLF is specified in clause 7.5.</w:t>
      </w:r>
    </w:p>
    <w:p w14:paraId="5EEE9F93" w14:textId="645EDE50" w:rsidR="00E07FF6" w:rsidRDefault="00434CF2" w:rsidP="00E07FF6">
      <w:pPr>
        <w:pStyle w:val="B1"/>
        <w:rPr>
          <w:ins w:id="24" w:author="ETRI" w:date="2021-03-31T11:26:00Z"/>
          <w:lang w:eastAsia="ko-KR"/>
        </w:rPr>
      </w:pPr>
      <w:r>
        <w:rPr>
          <w:lang w:eastAsia="ko-KR"/>
        </w:rPr>
        <w:tab/>
        <w:t>The NWDAF containing MTLF also invokes the Nnwdaf_MLModelProvision_Notify service operation to notify the available of a re-trained ML model when the NWDAF containing MTLF determines that the previously provided trained ML Model required re-training at step 1.</w:t>
      </w:r>
    </w:p>
    <w:p w14:paraId="2683952E" w14:textId="0B42D27F" w:rsidR="00E07FF6" w:rsidRDefault="00E07FF6" w:rsidP="003E1A91">
      <w:pPr>
        <w:pStyle w:val="B1"/>
        <w:rPr>
          <w:lang w:eastAsia="ko-KR"/>
        </w:rPr>
      </w:pPr>
      <w:ins w:id="25" w:author="ETRI" w:date="2021-03-31T11:26:00Z">
        <w:r>
          <w:rPr>
            <w:lang w:eastAsia="ko-KR"/>
          </w:rPr>
          <w:tab/>
        </w:r>
      </w:ins>
      <w:ins w:id="26" w:author="ETRI-rev" w:date="2021-05-06T14:06:00Z">
        <w:r w:rsidR="00791F50" w:rsidRPr="001D0EF2">
          <w:rPr>
            <w:rFonts w:eastAsia="SimSun"/>
            <w:lang w:eastAsia="zh-CN"/>
            <w:rPrChange w:id="27" w:author="ETRI-rev" w:date="2021-05-10T16:38:00Z">
              <w:rPr>
                <w:rFonts w:eastAsia="SimSun"/>
                <w:highlight w:val="green"/>
                <w:lang w:eastAsia="zh-CN"/>
              </w:rPr>
            </w:rPrChange>
          </w:rPr>
          <w:t xml:space="preserve">When </w:t>
        </w:r>
        <w:del w:id="28" w:author="ETRI-rev2" w:date="2021-05-20T11:34:00Z">
          <w:r w:rsidR="00791F50" w:rsidRPr="00E40FEA" w:rsidDel="00670AEC">
            <w:rPr>
              <w:rFonts w:eastAsia="SimSun"/>
              <w:highlight w:val="yellow"/>
              <w:lang w:eastAsia="zh-CN"/>
              <w:rPrChange w:id="29" w:author="ETRI-rev2" w:date="2021-05-20T11:35:00Z">
                <w:rPr>
                  <w:rFonts w:eastAsia="SimSun"/>
                  <w:highlight w:val="green"/>
                  <w:lang w:eastAsia="zh-CN"/>
                </w:rPr>
              </w:rPrChange>
            </w:rPr>
            <w:delText>receiving a request</w:delText>
          </w:r>
        </w:del>
      </w:ins>
      <w:ins w:id="30" w:author="ETRI-rev2" w:date="2021-05-20T11:34:00Z">
        <w:r w:rsidR="00670AEC" w:rsidRPr="00E40FEA">
          <w:rPr>
            <w:rFonts w:eastAsia="SimSun"/>
            <w:highlight w:val="yellow"/>
            <w:lang w:eastAsia="zh-CN"/>
            <w:rPrChange w:id="31" w:author="ETRI-rev2" w:date="2021-05-20T11:35:00Z">
              <w:rPr>
                <w:rFonts w:eastAsia="SimSun"/>
                <w:lang w:eastAsia="zh-CN"/>
              </w:rPr>
            </w:rPrChange>
          </w:rPr>
          <w:t>the step 1 is for a</w:t>
        </w:r>
      </w:ins>
      <w:ins w:id="32" w:author="ETRI-rev" w:date="2021-05-06T14:06:00Z">
        <w:del w:id="33" w:author="ETRI-rev2" w:date="2021-05-20T11:35:00Z">
          <w:r w:rsidR="00791F50" w:rsidRPr="00E40FEA" w:rsidDel="00E40FEA">
            <w:rPr>
              <w:rFonts w:eastAsia="SimSun"/>
              <w:highlight w:val="yellow"/>
              <w:lang w:eastAsia="zh-CN"/>
              <w:rPrChange w:id="34" w:author="ETRI-rev2" w:date="2021-05-20T11:35:00Z">
                <w:rPr>
                  <w:rFonts w:eastAsia="SimSun"/>
                  <w:highlight w:val="green"/>
                  <w:lang w:eastAsia="zh-CN"/>
                </w:rPr>
              </w:rPrChange>
            </w:rPr>
            <w:delText xml:space="preserve"> for ML model</w:delText>
          </w:r>
        </w:del>
        <w:r w:rsidR="00791F50" w:rsidRPr="001D0EF2">
          <w:rPr>
            <w:rFonts w:eastAsia="SimSun"/>
            <w:lang w:eastAsia="zh-CN"/>
            <w:rPrChange w:id="35" w:author="ETRI-rev" w:date="2021-05-10T16:38:00Z">
              <w:rPr>
                <w:rFonts w:eastAsia="SimSun"/>
                <w:highlight w:val="green"/>
                <w:lang w:eastAsia="zh-CN"/>
              </w:rPr>
            </w:rPrChange>
          </w:rPr>
          <w:t xml:space="preserve"> </w:t>
        </w:r>
        <w:r w:rsidR="00791F50" w:rsidRPr="001D0EF2">
          <w:rPr>
            <w:lang w:eastAsia="ko-KR"/>
            <w:rPrChange w:id="36" w:author="ETRI-rev" w:date="2021-05-10T16:38:00Z">
              <w:rPr>
                <w:highlight w:val="green"/>
                <w:lang w:eastAsia="ko-KR"/>
              </w:rPr>
            </w:rPrChange>
          </w:rPr>
          <w:t xml:space="preserve">subscription </w:t>
        </w:r>
        <w:r w:rsidR="00791F50" w:rsidRPr="00E40FEA">
          <w:rPr>
            <w:highlight w:val="yellow"/>
            <w:lang w:eastAsia="ko-KR"/>
            <w:rPrChange w:id="37" w:author="ETRI-rev2" w:date="2021-05-20T11:38:00Z">
              <w:rPr>
                <w:highlight w:val="green"/>
                <w:lang w:eastAsia="ko-KR"/>
              </w:rPr>
            </w:rPrChange>
          </w:rPr>
          <w:t>modification</w:t>
        </w:r>
      </w:ins>
      <w:ins w:id="38" w:author="ETRI-rev2" w:date="2021-05-20T11:37:00Z">
        <w:r w:rsidR="00E40FEA" w:rsidRPr="00E40FEA">
          <w:rPr>
            <w:highlight w:val="yellow"/>
            <w:lang w:eastAsia="ko-KR"/>
            <w:rPrChange w:id="39" w:author="ETRI-rev2" w:date="2021-05-20T11:38:00Z">
              <w:rPr>
                <w:lang w:eastAsia="ko-KR"/>
              </w:rPr>
            </w:rPrChange>
          </w:rPr>
          <w:t xml:space="preserve"> (i.e., including Subscrip</w:t>
        </w:r>
      </w:ins>
      <w:ins w:id="40" w:author="ETRI-rev2" w:date="2021-05-20T11:38:00Z">
        <w:r w:rsidR="00E40FEA" w:rsidRPr="00E40FEA">
          <w:rPr>
            <w:highlight w:val="yellow"/>
            <w:lang w:eastAsia="ko-KR"/>
            <w:rPrChange w:id="41" w:author="ETRI-rev2" w:date="2021-05-20T11:38:00Z">
              <w:rPr>
                <w:lang w:eastAsia="ko-KR"/>
              </w:rPr>
            </w:rPrChange>
          </w:rPr>
          <w:t>tion Correlation ID)</w:t>
        </w:r>
      </w:ins>
      <w:ins w:id="42" w:author="ETRI" w:date="2021-03-31T11:26:00Z">
        <w:del w:id="43" w:author="ETRI-rev" w:date="2021-05-06T14:06:00Z">
          <w:r w:rsidRPr="001D0EF2" w:rsidDel="00791F50">
            <w:rPr>
              <w:lang w:eastAsia="ko-KR"/>
            </w:rPr>
            <w:delText>When Alternative ML model flag is provided at step 1</w:delText>
          </w:r>
        </w:del>
        <w:r w:rsidRPr="001D0EF2">
          <w:rPr>
            <w:lang w:eastAsia="ko-KR"/>
          </w:rPr>
          <w:t>,</w:t>
        </w:r>
        <w:r>
          <w:rPr>
            <w:lang w:eastAsia="ko-KR"/>
          </w:rPr>
          <w:t xml:space="preserve"> the NWDAF containing MTLF</w:t>
        </w:r>
      </w:ins>
      <w:ins w:id="44" w:author="ETRI" w:date="2021-04-01T15:29:00Z">
        <w:r w:rsidR="00CD3C6F">
          <w:rPr>
            <w:lang w:eastAsia="ko-KR"/>
          </w:rPr>
          <w:t xml:space="preserve"> may</w:t>
        </w:r>
      </w:ins>
      <w:ins w:id="45" w:author="ETRI" w:date="2021-03-31T11:27:00Z">
        <w:r>
          <w:rPr>
            <w:lang w:eastAsia="ko-KR"/>
          </w:rPr>
          <w:t xml:space="preserve"> provide </w:t>
        </w:r>
      </w:ins>
      <w:ins w:id="46" w:author="ETRI" w:date="2021-03-31T11:28:00Z">
        <w:r>
          <w:rPr>
            <w:lang w:eastAsia="ko-KR"/>
          </w:rPr>
          <w:t xml:space="preserve">either a </w:t>
        </w:r>
      </w:ins>
      <w:ins w:id="47" w:author="ETRI" w:date="2021-03-31T11:27:00Z">
        <w:r>
          <w:rPr>
            <w:lang w:eastAsia="ko-KR"/>
          </w:rPr>
          <w:t xml:space="preserve">new </w:t>
        </w:r>
      </w:ins>
      <w:ins w:id="48" w:author="ETRI-rev" w:date="2021-05-06T14:06:00Z">
        <w:r w:rsidR="00791F50">
          <w:rPr>
            <w:lang w:eastAsia="ko-KR"/>
          </w:rPr>
          <w:t xml:space="preserve">trained </w:t>
        </w:r>
      </w:ins>
      <w:ins w:id="49" w:author="ETRI" w:date="2021-03-31T11:27:00Z">
        <w:r>
          <w:rPr>
            <w:lang w:eastAsia="ko-KR"/>
          </w:rPr>
          <w:t>ML model different to the previ</w:t>
        </w:r>
      </w:ins>
      <w:ins w:id="50" w:author="ETRI" w:date="2021-03-31T13:13:00Z">
        <w:r w:rsidR="003E1A91">
          <w:rPr>
            <w:lang w:eastAsia="ko-KR"/>
          </w:rPr>
          <w:t>ous</w:t>
        </w:r>
      </w:ins>
      <w:ins w:id="51" w:author="ETRI" w:date="2021-03-31T11:27:00Z">
        <w:r>
          <w:rPr>
            <w:lang w:eastAsia="ko-KR"/>
          </w:rPr>
          <w:t xml:space="preserve">ly provided </w:t>
        </w:r>
      </w:ins>
      <w:ins w:id="52" w:author="ETRI" w:date="2021-04-01T15:29:00Z">
        <w:r w:rsidR="00CD3C6F">
          <w:rPr>
            <w:lang w:eastAsia="ko-KR"/>
          </w:rPr>
          <w:t>one</w:t>
        </w:r>
      </w:ins>
      <w:ins w:id="53" w:author="ETRI" w:date="2021-03-31T11:29:00Z">
        <w:r>
          <w:rPr>
            <w:lang w:eastAsia="ko-KR"/>
          </w:rPr>
          <w:t>,</w:t>
        </w:r>
      </w:ins>
      <w:ins w:id="54" w:author="ETRI" w:date="2021-03-31T11:28:00Z">
        <w:r>
          <w:rPr>
            <w:lang w:eastAsia="ko-KR"/>
          </w:rPr>
          <w:t xml:space="preserve"> or re-trained ML model</w:t>
        </w:r>
      </w:ins>
      <w:ins w:id="55" w:author="ETRI" w:date="2021-03-31T11:27:00Z">
        <w:r>
          <w:rPr>
            <w:lang w:eastAsia="ko-KR"/>
          </w:rPr>
          <w:t xml:space="preserve"> by invoking N</w:t>
        </w:r>
      </w:ins>
      <w:ins w:id="56" w:author="ETRI" w:date="2021-03-31T11:28:00Z">
        <w:r>
          <w:rPr>
            <w:lang w:eastAsia="ko-KR"/>
          </w:rPr>
          <w:t xml:space="preserve">nwdaf_MLModelProvision_Notify service operation. </w:t>
        </w:r>
      </w:ins>
      <w:ins w:id="57" w:author="ETRI" w:date="2021-03-31T11:27:00Z">
        <w:r>
          <w:rPr>
            <w:lang w:eastAsia="ko-KR"/>
          </w:rPr>
          <w:t xml:space="preserve"> </w:t>
        </w:r>
      </w:ins>
    </w:p>
    <w:p w14:paraId="20368B3C" w14:textId="77777777" w:rsidR="00434CF2" w:rsidRDefault="00434CF2" w:rsidP="00434CF2">
      <w:pPr>
        <w:pStyle w:val="3"/>
        <w:tabs>
          <w:tab w:val="left" w:pos="8647"/>
        </w:tabs>
        <w:rPr>
          <w:lang w:eastAsia="zh-CN"/>
        </w:rPr>
      </w:pPr>
      <w:r>
        <w:rPr>
          <w:lang w:eastAsia="zh-CN"/>
        </w:rPr>
        <w:t>6.2A.2</w:t>
      </w:r>
      <w:r>
        <w:rPr>
          <w:lang w:eastAsia="zh-CN"/>
        </w:rPr>
        <w:tab/>
        <w:t>Contents of ML Model Provisioning</w:t>
      </w:r>
    </w:p>
    <w:p w14:paraId="67884972" w14:textId="77777777" w:rsidR="00434CF2" w:rsidRDefault="00434CF2" w:rsidP="00434CF2">
      <w:pPr>
        <w:rPr>
          <w:lang w:eastAsia="zh-CN"/>
        </w:rPr>
      </w:pPr>
      <w:r>
        <w:rPr>
          <w:lang w:eastAsia="zh-CN"/>
        </w:rPr>
        <w:t>The consumers of the ML model provisioning services (i.e. an AnLF of NWDAF) as described in clause 7 may provide the input parameters as listed below:</w:t>
      </w:r>
    </w:p>
    <w:p w14:paraId="727693A5" w14:textId="77777777" w:rsidR="00434CF2" w:rsidRDefault="00434CF2" w:rsidP="00434CF2">
      <w:pPr>
        <w:pStyle w:val="B1"/>
        <w:rPr>
          <w:lang w:eastAsia="zh-CN"/>
        </w:rPr>
      </w:pPr>
      <w:r>
        <w:rPr>
          <w:lang w:eastAsia="zh-CN"/>
        </w:rPr>
        <w:t>-</w:t>
      </w:r>
      <w:r>
        <w:rPr>
          <w:lang w:eastAsia="zh-CN"/>
        </w:rPr>
        <w:tab/>
        <w:t>Information of the analytics for which the requested ML model is to be used, including:</w:t>
      </w:r>
    </w:p>
    <w:p w14:paraId="7ECB1EB6" w14:textId="256CAD19" w:rsidR="001B4A4C" w:rsidDel="00C0069E" w:rsidRDefault="00434CF2" w:rsidP="00434CF2">
      <w:pPr>
        <w:pStyle w:val="B2"/>
        <w:rPr>
          <w:del w:id="58" w:author="ETRI" w:date="2021-03-30T15:21:00Z"/>
          <w:lang w:eastAsia="zh-CN"/>
        </w:rPr>
      </w:pPr>
      <w:r>
        <w:rPr>
          <w:lang w:eastAsia="zh-CN"/>
        </w:rPr>
        <w:t>-</w:t>
      </w:r>
      <w:r>
        <w:rPr>
          <w:lang w:eastAsia="zh-CN"/>
        </w:rPr>
        <w:tab/>
        <w:t>A list of Analytics ID(s): identifies the analytics for which the ML model is used.</w:t>
      </w:r>
    </w:p>
    <w:p w14:paraId="55395213" w14:textId="77777777" w:rsidR="00C0069E" w:rsidRDefault="00C0069E" w:rsidP="0098184A">
      <w:pPr>
        <w:pStyle w:val="B2"/>
        <w:rPr>
          <w:ins w:id="59" w:author="ETRI-rev" w:date="2021-05-06T14:11:00Z"/>
          <w:lang w:eastAsia="zh-CN"/>
        </w:rPr>
      </w:pPr>
    </w:p>
    <w:p w14:paraId="2768212C" w14:textId="2B8989CB" w:rsidR="00434CF2" w:rsidRDefault="00434CF2" w:rsidP="00434CF2">
      <w:pPr>
        <w:pStyle w:val="B2"/>
        <w:rPr>
          <w:lang w:eastAsia="zh-CN"/>
        </w:rPr>
      </w:pPr>
      <w:r>
        <w:rPr>
          <w:lang w:eastAsia="zh-CN"/>
        </w:rPr>
        <w:t>-</w:t>
      </w:r>
      <w:r>
        <w:rPr>
          <w:lang w:eastAsia="zh-CN"/>
        </w:rPr>
        <w:tab/>
        <w:t xml:space="preserve">[OPTIONAL] Analytics Filter Information: indicates the conditions to be fulfilled for reporting Analytics Information. This set of optional parameter types and values enables to select which ML model for the analytics is requested. Analytics Filter Information are defined in </w:t>
      </w:r>
      <w:ins w:id="60" w:author="ETRI" w:date="2021-03-30T14:55:00Z">
        <w:r w:rsidR="005734E4">
          <w:rPr>
            <w:lang w:eastAsia="zh-CN"/>
          </w:rPr>
          <w:t xml:space="preserve">each analytics </w:t>
        </w:r>
      </w:ins>
      <w:r>
        <w:rPr>
          <w:lang w:eastAsia="zh-CN"/>
        </w:rPr>
        <w:t>procedures.</w:t>
      </w:r>
    </w:p>
    <w:p w14:paraId="60CD6DB3" w14:textId="63BFFFC6" w:rsidR="00434CF2" w:rsidRDefault="00434CF2" w:rsidP="00434CF2">
      <w:pPr>
        <w:pStyle w:val="B2"/>
        <w:rPr>
          <w:ins w:id="61" w:author="ETRI" w:date="2021-03-30T14:32:00Z"/>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14:paraId="57C44624" w14:textId="0F41878A" w:rsidR="003B7704" w:rsidRDefault="003B7704" w:rsidP="00434CF2">
      <w:pPr>
        <w:pStyle w:val="B2"/>
        <w:rPr>
          <w:ins w:id="62" w:author="ETRI" w:date="2021-03-30T13:07:00Z"/>
          <w:lang w:eastAsia="zh-CN"/>
        </w:rPr>
      </w:pPr>
      <w:ins w:id="63" w:author="ETRI" w:date="2021-03-30T14:32:00Z">
        <w:r>
          <w:rPr>
            <w:lang w:eastAsia="zh-CN"/>
          </w:rPr>
          <w:t>-</w:t>
        </w:r>
        <w:r>
          <w:rPr>
            <w:lang w:eastAsia="zh-CN"/>
          </w:rPr>
          <w:tab/>
          <w:t xml:space="preserve">[OPTIONAL] </w:t>
        </w:r>
      </w:ins>
      <w:ins w:id="64" w:author="ETRI" w:date="2021-03-30T15:12:00Z">
        <w:r w:rsidR="00C74FFC">
          <w:rPr>
            <w:lang w:eastAsia="zh-CN"/>
          </w:rPr>
          <w:t>ML Model</w:t>
        </w:r>
      </w:ins>
      <w:ins w:id="65" w:author="ETRI" w:date="2021-03-30T15:11:00Z">
        <w:r w:rsidR="00C74FFC">
          <w:rPr>
            <w:lang w:eastAsia="zh-CN"/>
          </w:rPr>
          <w:t xml:space="preserve"> target period</w:t>
        </w:r>
      </w:ins>
      <w:ins w:id="66" w:author="ETRI" w:date="2021-03-30T14:32:00Z">
        <w:r>
          <w:rPr>
            <w:lang w:eastAsia="zh-CN"/>
          </w:rPr>
          <w:t xml:space="preserve">: </w:t>
        </w:r>
      </w:ins>
      <w:ins w:id="67" w:author="ETRI" w:date="2021-03-30T15:20:00Z">
        <w:r w:rsidR="0098184A">
          <w:rPr>
            <w:lang w:eastAsia="zh-CN"/>
          </w:rPr>
          <w:t xml:space="preserve">indicates </w:t>
        </w:r>
      </w:ins>
      <w:ins w:id="68" w:author="ETRI" w:date="2021-03-30T15:13:00Z">
        <w:r w:rsidR="00C74FFC">
          <w:rPr>
            <w:lang w:eastAsia="zh-CN"/>
          </w:rPr>
          <w:t>time interval</w:t>
        </w:r>
      </w:ins>
      <w:ins w:id="69" w:author="ETRI" w:date="2021-03-30T15:16:00Z">
        <w:r w:rsidR="0098184A">
          <w:rPr>
            <w:lang w:eastAsia="zh-CN"/>
          </w:rPr>
          <w:t xml:space="preserve"> </w:t>
        </w:r>
      </w:ins>
      <w:ins w:id="70" w:author="ETRI" w:date="2021-03-30T15:17:00Z">
        <w:r w:rsidR="0098184A">
          <w:rPr>
            <w:lang w:eastAsia="zh-CN"/>
          </w:rPr>
          <w:t xml:space="preserve">[start, end] </w:t>
        </w:r>
      </w:ins>
      <w:ins w:id="71" w:author="ETRI" w:date="2021-03-30T15:20:00Z">
        <w:r w:rsidR="0098184A">
          <w:rPr>
            <w:lang w:eastAsia="zh-CN"/>
          </w:rPr>
          <w:t>for</w:t>
        </w:r>
      </w:ins>
      <w:ins w:id="72" w:author="ETRI" w:date="2021-03-30T15:16:00Z">
        <w:r w:rsidR="0098184A">
          <w:rPr>
            <w:lang w:eastAsia="zh-CN"/>
          </w:rPr>
          <w:t xml:space="preserve"> </w:t>
        </w:r>
      </w:ins>
      <w:ins w:id="73" w:author="ETRI" w:date="2021-03-30T15:20:00Z">
        <w:r w:rsidR="0098184A">
          <w:rPr>
            <w:lang w:eastAsia="zh-CN"/>
          </w:rPr>
          <w:t xml:space="preserve">which </w:t>
        </w:r>
      </w:ins>
      <w:ins w:id="74" w:author="ETRI" w:date="2021-03-30T15:14:00Z">
        <w:r w:rsidR="00C74FFC">
          <w:rPr>
            <w:lang w:eastAsia="zh-CN"/>
          </w:rPr>
          <w:t>ML model</w:t>
        </w:r>
      </w:ins>
      <w:ins w:id="75" w:author="ETRI" w:date="2021-03-30T15:16:00Z">
        <w:r w:rsidR="0098184A">
          <w:rPr>
            <w:lang w:eastAsia="zh-CN"/>
          </w:rPr>
          <w:t xml:space="preserve"> for </w:t>
        </w:r>
      </w:ins>
      <w:ins w:id="76" w:author="ETRI" w:date="2021-03-30T15:17:00Z">
        <w:r w:rsidR="0098184A">
          <w:rPr>
            <w:lang w:eastAsia="zh-CN"/>
          </w:rPr>
          <w:t xml:space="preserve">the </w:t>
        </w:r>
      </w:ins>
      <w:ins w:id="77" w:author="ETRI" w:date="2021-03-30T15:16:00Z">
        <w:r w:rsidR="0098184A">
          <w:rPr>
            <w:lang w:eastAsia="zh-CN"/>
          </w:rPr>
          <w:t>Analytics</w:t>
        </w:r>
      </w:ins>
      <w:ins w:id="78" w:author="ETRI" w:date="2021-03-30T15:20:00Z">
        <w:r w:rsidR="0098184A">
          <w:rPr>
            <w:lang w:eastAsia="zh-CN"/>
          </w:rPr>
          <w:t xml:space="preserve"> is requested</w:t>
        </w:r>
      </w:ins>
      <w:ins w:id="79" w:author="ETRI" w:date="2021-03-30T14:33:00Z">
        <w:r>
          <w:rPr>
            <w:lang w:eastAsia="zh-CN"/>
          </w:rPr>
          <w:t xml:space="preserve">. </w:t>
        </w:r>
      </w:ins>
      <w:ins w:id="80" w:author="ETRI" w:date="2021-03-30T15:17:00Z">
        <w:r w:rsidR="0098184A">
          <w:rPr>
            <w:lang w:eastAsia="zh-CN"/>
          </w:rPr>
          <w:t xml:space="preserve">The time interval </w:t>
        </w:r>
      </w:ins>
      <w:ins w:id="81" w:author="ETRI" w:date="2021-03-30T15:18:00Z">
        <w:r w:rsidR="0098184A">
          <w:rPr>
            <w:lang w:eastAsia="zh-CN"/>
          </w:rPr>
          <w:t>is expressed w</w:t>
        </w:r>
      </w:ins>
      <w:ins w:id="82" w:author="ETRI" w:date="2021-03-30T15:19:00Z">
        <w:r w:rsidR="0098184A">
          <w:rPr>
            <w:lang w:eastAsia="zh-CN"/>
          </w:rPr>
          <w:t>ith</w:t>
        </w:r>
      </w:ins>
      <w:ins w:id="83" w:author="ETRI" w:date="2021-03-30T15:18:00Z">
        <w:r w:rsidR="0098184A">
          <w:rPr>
            <w:lang w:eastAsia="zh-CN"/>
          </w:rPr>
          <w:t xml:space="preserve"> act</w:t>
        </w:r>
      </w:ins>
      <w:ins w:id="84" w:author="ETRI" w:date="2021-03-30T15:19:00Z">
        <w:r w:rsidR="0098184A">
          <w:rPr>
            <w:lang w:eastAsia="zh-CN"/>
          </w:rPr>
          <w:t>u</w:t>
        </w:r>
      </w:ins>
      <w:ins w:id="85" w:author="ETRI" w:date="2021-03-30T15:18:00Z">
        <w:r w:rsidR="0098184A">
          <w:rPr>
            <w:lang w:eastAsia="zh-CN"/>
          </w:rPr>
          <w:t>al start time and actual end time (e.g., via UTC time).</w:t>
        </w:r>
      </w:ins>
    </w:p>
    <w:p w14:paraId="43BE11C7" w14:textId="4A6A054C" w:rsidR="00690E79" w:rsidDel="0094029C" w:rsidRDefault="009E7138" w:rsidP="00690E79">
      <w:pPr>
        <w:pStyle w:val="B2"/>
        <w:rPr>
          <w:ins w:id="86" w:author="ETRI" w:date="2021-03-30T14:18:00Z"/>
          <w:del w:id="87" w:author="ETRI-rev2" w:date="2021-05-20T09:14:00Z"/>
          <w:lang w:eastAsia="zh-CN"/>
        </w:rPr>
      </w:pPr>
      <w:ins w:id="88" w:author="ETRI" w:date="2021-03-30T13:08:00Z">
        <w:del w:id="89" w:author="ETRI-rev2" w:date="2021-05-20T09:14:00Z">
          <w:r w:rsidDel="0094029C">
            <w:rPr>
              <w:lang w:eastAsia="zh-CN"/>
            </w:rPr>
            <w:delText xml:space="preserve">- </w:delText>
          </w:r>
          <w:r w:rsidDel="0094029C">
            <w:rPr>
              <w:lang w:eastAsia="zh-CN"/>
            </w:rPr>
            <w:tab/>
          </w:r>
        </w:del>
      </w:ins>
      <w:ins w:id="90" w:author="ETRI" w:date="2021-03-30T14:18:00Z">
        <w:del w:id="91" w:author="ETRI-rev2" w:date="2021-05-20T09:14:00Z">
          <w:r w:rsidR="00690E79" w:rsidDel="0094029C">
            <w:rPr>
              <w:lang w:eastAsia="zh-CN"/>
            </w:rPr>
            <w:delText xml:space="preserve">[OPTIONAL] </w:delText>
          </w:r>
        </w:del>
      </w:ins>
      <w:ins w:id="92" w:author="ETRI-rev" w:date="2021-05-06T14:06:00Z">
        <w:del w:id="93" w:author="ETRI-rev2" w:date="2021-05-20T09:14:00Z">
          <w:r w:rsidR="00791F50" w:rsidDel="0094029C">
            <w:rPr>
              <w:lang w:eastAsia="zh-CN"/>
            </w:rPr>
            <w:delText>(On</w:delText>
          </w:r>
        </w:del>
      </w:ins>
      <w:ins w:id="94" w:author="ETRI-rev" w:date="2021-05-06T14:07:00Z">
        <w:del w:id="95" w:author="ETRI-rev2" w:date="2021-05-20T09:14:00Z">
          <w:r w:rsidR="00791F50" w:rsidDel="0094029C">
            <w:rPr>
              <w:lang w:eastAsia="zh-CN"/>
            </w:rPr>
            <w:delText>ly for Nnwdaf_MLModelProvision</w:delText>
          </w:r>
        </w:del>
      </w:ins>
      <w:ins w:id="96" w:author="ETRI-rev" w:date="2021-05-06T14:10:00Z">
        <w:del w:id="97" w:author="ETRI-rev2" w:date="2021-05-20T09:14:00Z">
          <w:r w:rsidR="00C0069E" w:rsidDel="0094029C">
            <w:rPr>
              <w:lang w:eastAsia="zh-CN"/>
            </w:rPr>
            <w:delText>_Subscribe</w:delText>
          </w:r>
        </w:del>
      </w:ins>
      <w:ins w:id="98" w:author="ETRI-rev" w:date="2021-05-06T14:06:00Z">
        <w:del w:id="99" w:author="ETRI-rev2" w:date="2021-05-20T09:14:00Z">
          <w:r w:rsidR="00791F50" w:rsidDel="0094029C">
            <w:rPr>
              <w:lang w:eastAsia="zh-CN"/>
            </w:rPr>
            <w:delText>)</w:delText>
          </w:r>
        </w:del>
      </w:ins>
      <w:ins w:id="100" w:author="ETRI-rev" w:date="2021-05-06T14:07:00Z">
        <w:del w:id="101" w:author="ETRI-rev2" w:date="2021-05-20T09:14:00Z">
          <w:r w:rsidR="00791F50" w:rsidDel="0094029C">
            <w:rPr>
              <w:lang w:eastAsia="zh-CN"/>
            </w:rPr>
            <w:delText xml:space="preserve"> </w:delText>
          </w:r>
        </w:del>
      </w:ins>
      <w:ins w:id="102" w:author="ETRI" w:date="2021-03-30T13:08:00Z">
        <w:del w:id="103" w:author="ETRI-rev2" w:date="2021-05-20T09:14:00Z">
          <w:r w:rsidDel="0094029C">
            <w:rPr>
              <w:lang w:eastAsia="zh-CN"/>
            </w:rPr>
            <w:delText xml:space="preserve">An </w:delText>
          </w:r>
        </w:del>
      </w:ins>
      <w:ins w:id="104" w:author="ETRI" w:date="2021-03-31T13:13:00Z">
        <w:del w:id="105" w:author="ETRI-rev2" w:date="2021-05-20T09:14:00Z">
          <w:r w:rsidR="003E1A91" w:rsidDel="0094029C">
            <w:rPr>
              <w:lang w:eastAsia="zh-CN"/>
            </w:rPr>
            <w:delText>expiry</w:delText>
          </w:r>
        </w:del>
      </w:ins>
      <w:ins w:id="106" w:author="ETRI" w:date="2021-03-30T13:08:00Z">
        <w:del w:id="107" w:author="ETRI-rev2" w:date="2021-05-20T09:14:00Z">
          <w:r w:rsidDel="0094029C">
            <w:rPr>
              <w:lang w:eastAsia="zh-CN"/>
            </w:rPr>
            <w:delText xml:space="preserve"> time: indicates time upto which the subscription is desired to be kept as active as described in clause 4.15.1 of TS 23.502 [3].</w:delText>
          </w:r>
        </w:del>
      </w:ins>
      <w:ins w:id="108" w:author="ETRI" w:date="2021-03-30T14:18:00Z">
        <w:del w:id="109" w:author="ETRI-rev2" w:date="2021-05-20T09:14:00Z">
          <w:r w:rsidR="00690E79" w:rsidRPr="00690E79" w:rsidDel="0094029C">
            <w:rPr>
              <w:lang w:eastAsia="zh-CN"/>
            </w:rPr>
            <w:delText xml:space="preserve"> </w:delText>
          </w:r>
        </w:del>
      </w:ins>
    </w:p>
    <w:p w14:paraId="057F669E" w14:textId="00F35BDD" w:rsidR="001B57D3" w:rsidDel="00C0069E" w:rsidRDefault="00690E79" w:rsidP="009E7138">
      <w:pPr>
        <w:pStyle w:val="B2"/>
        <w:rPr>
          <w:del w:id="110" w:author="ETRI-rev" w:date="2021-05-06T14:08:00Z"/>
          <w:lang w:eastAsia="zh-CN"/>
        </w:rPr>
      </w:pPr>
      <w:ins w:id="111" w:author="ETRI" w:date="2021-03-30T14:18:00Z">
        <w:del w:id="112" w:author="ETRI-rev" w:date="2021-05-06T14:08:00Z">
          <w:r w:rsidDel="00C0069E">
            <w:rPr>
              <w:lang w:eastAsia="zh-CN"/>
            </w:rPr>
            <w:delText>-</w:delText>
          </w:r>
          <w:r w:rsidDel="00C0069E">
            <w:rPr>
              <w:lang w:eastAsia="zh-CN"/>
            </w:rPr>
            <w:tab/>
            <w:delText xml:space="preserve">[OPTIONAL] (Only for modification of the subscription) An alternative ML model flag: indicates an alternative ML model is requested for the Analytics. When the alternative ML model flag is </w:delText>
          </w:r>
        </w:del>
      </w:ins>
      <w:ins w:id="113" w:author="ETRI" w:date="2021-03-30T15:43:00Z">
        <w:del w:id="114" w:author="ETRI-rev" w:date="2021-05-06T14:08:00Z">
          <w:r w:rsidR="002B561D" w:rsidDel="00C0069E">
            <w:rPr>
              <w:lang w:eastAsia="zh-CN"/>
            </w:rPr>
            <w:delText>provided</w:delText>
          </w:r>
        </w:del>
      </w:ins>
      <w:ins w:id="115" w:author="ETRI" w:date="2021-03-30T14:18:00Z">
        <w:del w:id="116" w:author="ETRI-rev" w:date="2021-05-06T14:08:00Z">
          <w:r w:rsidDel="00C0069E">
            <w:rPr>
              <w:lang w:eastAsia="zh-CN"/>
            </w:rPr>
            <w:delText xml:space="preserve">, </w:delText>
          </w:r>
        </w:del>
      </w:ins>
      <w:ins w:id="117" w:author="ETRI" w:date="2021-03-30T15:34:00Z">
        <w:del w:id="118" w:author="ETRI-rev" w:date="2021-05-06T14:08:00Z">
          <w:r w:rsidR="006621EC" w:rsidDel="00C0069E">
            <w:rPr>
              <w:lang w:eastAsia="zh-CN"/>
            </w:rPr>
            <w:delText xml:space="preserve">the ML model provider NWDAF (i.e., an MTLF of </w:delText>
          </w:r>
        </w:del>
      </w:ins>
      <w:ins w:id="119" w:author="ETRI" w:date="2021-03-30T14:18:00Z">
        <w:del w:id="120" w:author="ETRI-rev" w:date="2021-05-06T14:08:00Z">
          <w:r w:rsidDel="00C0069E">
            <w:rPr>
              <w:lang w:eastAsia="zh-CN"/>
            </w:rPr>
            <w:delText>NWDAF</w:delText>
          </w:r>
        </w:del>
      </w:ins>
      <w:ins w:id="121" w:author="ETRI" w:date="2021-03-30T15:34:00Z">
        <w:del w:id="122" w:author="ETRI-rev" w:date="2021-05-06T14:08:00Z">
          <w:r w:rsidR="006621EC" w:rsidDel="00C0069E">
            <w:rPr>
              <w:lang w:eastAsia="zh-CN"/>
            </w:rPr>
            <w:delText xml:space="preserve">) </w:delText>
          </w:r>
        </w:del>
      </w:ins>
      <w:ins w:id="123" w:author="ETRI" w:date="2021-03-30T14:18:00Z">
        <w:del w:id="124" w:author="ETRI-rev" w:date="2021-05-06T14:08:00Z">
          <w:r w:rsidDel="00C0069E">
            <w:rPr>
              <w:lang w:eastAsia="zh-CN"/>
            </w:rPr>
            <w:delText>may provide a new ML model information</w:delText>
          </w:r>
        </w:del>
      </w:ins>
      <w:ins w:id="125" w:author="ETRI" w:date="2021-03-30T15:35:00Z">
        <w:del w:id="126" w:author="ETRI-rev" w:date="2021-05-06T14:08:00Z">
          <w:r w:rsidR="006621EC" w:rsidDel="00C0069E">
            <w:rPr>
              <w:lang w:eastAsia="zh-CN"/>
            </w:rPr>
            <w:delText xml:space="preserve"> or the further trained ML model information</w:delText>
          </w:r>
        </w:del>
      </w:ins>
      <w:ins w:id="127" w:author="ETRI" w:date="2021-03-30T14:18:00Z">
        <w:del w:id="128" w:author="ETRI-rev" w:date="2021-05-06T14:08:00Z">
          <w:r w:rsidDel="00C0069E">
            <w:rPr>
              <w:lang w:eastAsia="zh-CN"/>
            </w:rPr>
            <w:delText xml:space="preserve"> for the Analytics. </w:delText>
          </w:r>
        </w:del>
      </w:ins>
    </w:p>
    <w:p w14:paraId="43F64844" w14:textId="40011756" w:rsidR="00434CF2" w:rsidDel="00C707E7" w:rsidRDefault="00434CF2" w:rsidP="00434CF2">
      <w:pPr>
        <w:pStyle w:val="EditorsNote"/>
        <w:rPr>
          <w:del w:id="129" w:author="ETRI" w:date="2021-03-30T11:22:00Z"/>
          <w:lang w:eastAsia="zh-CN"/>
        </w:rPr>
      </w:pPr>
      <w:del w:id="130" w:author="ETRI" w:date="2021-03-30T11:22:00Z">
        <w:r w:rsidDel="00C707E7">
          <w:rPr>
            <w:lang w:eastAsia="zh-CN"/>
          </w:rPr>
          <w:delText>Editor's note:</w:delText>
        </w:r>
        <w:r w:rsidDel="00C707E7">
          <w:rPr>
            <w:lang w:eastAsia="zh-CN"/>
          </w:rPr>
          <w:tab/>
          <w:delText>Whether other analytics exposure information is required is FFS.</w:delText>
        </w:r>
      </w:del>
    </w:p>
    <w:p w14:paraId="5A3F232E" w14:textId="77777777" w:rsidR="00434CF2" w:rsidRDefault="00434CF2" w:rsidP="00434CF2">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43358AAE" w14:textId="77777777" w:rsidR="00434CF2" w:rsidRDefault="00434CF2" w:rsidP="00434CF2">
      <w:pPr>
        <w:rPr>
          <w:lang w:eastAsia="zh-CN"/>
        </w:rPr>
      </w:pPr>
      <w:r>
        <w:rPr>
          <w:lang w:eastAsia="zh-CN"/>
        </w:rPr>
        <w:t>The ML model provider NWDAF (i.e. an MTLF of NWDAF) provides to the consumer of the ML model provisioning service operations as described in clause 7, the output information as listed below:</w:t>
      </w:r>
    </w:p>
    <w:p w14:paraId="78160F6C" w14:textId="32C1B017" w:rsidR="00434CF2" w:rsidRDefault="00434CF2" w:rsidP="00434CF2">
      <w:pPr>
        <w:pStyle w:val="B1"/>
        <w:rPr>
          <w:lang w:eastAsia="zh-CN"/>
        </w:rPr>
      </w:pPr>
      <w:r>
        <w:rPr>
          <w:lang w:eastAsia="zh-CN"/>
        </w:rPr>
        <w:t>-</w:t>
      </w:r>
      <w:r>
        <w:rPr>
          <w:lang w:eastAsia="zh-CN"/>
        </w:rPr>
        <w:tab/>
      </w:r>
      <w:ins w:id="131" w:author="ETRI-rev" w:date="2021-05-06T14:24:00Z">
        <w:r w:rsidR="00AA2827">
          <w:rPr>
            <w:lang w:eastAsia="zh-CN"/>
          </w:rPr>
          <w:t xml:space="preserve">(Only for </w:t>
        </w:r>
        <w:proofErr w:type="spellStart"/>
        <w:r w:rsidR="00AA2827">
          <w:rPr>
            <w:lang w:eastAsia="zh-CN"/>
          </w:rPr>
          <w:t>Nnwdaf_MLModelProvision_Notify</w:t>
        </w:r>
        <w:proofErr w:type="spellEnd"/>
        <w:r w:rsidR="00AA2827">
          <w:rPr>
            <w:lang w:eastAsia="zh-CN"/>
          </w:rPr>
          <w:t xml:space="preserve">) </w:t>
        </w:r>
      </w:ins>
      <w:r>
        <w:rPr>
          <w:lang w:eastAsia="zh-CN"/>
        </w:rPr>
        <w:t>The Notification Correlation Information.</w:t>
      </w:r>
    </w:p>
    <w:p w14:paraId="188736AE" w14:textId="0D1E29BB" w:rsidR="0084712F" w:rsidDel="00C0069E" w:rsidRDefault="00434CF2" w:rsidP="00800D51">
      <w:pPr>
        <w:pStyle w:val="B1"/>
        <w:rPr>
          <w:del w:id="132" w:author="ETRI" w:date="2021-03-30T14:13:00Z"/>
          <w:lang w:eastAsia="zh-CN"/>
        </w:rPr>
      </w:pPr>
      <w:r>
        <w:rPr>
          <w:lang w:eastAsia="zh-CN"/>
        </w:rPr>
        <w:t>-</w:t>
      </w:r>
      <w:r>
        <w:rPr>
          <w:lang w:eastAsia="zh-CN"/>
        </w:rPr>
        <w:tab/>
        <w:t>ML model information, which includes the ML model file address (e.g. URL or FQDN) for the Analytics ID(s).</w:t>
      </w:r>
    </w:p>
    <w:p w14:paraId="5933A17B" w14:textId="77777777" w:rsidR="00C0069E" w:rsidRDefault="00C0069E" w:rsidP="00800D51">
      <w:pPr>
        <w:pStyle w:val="B1"/>
        <w:rPr>
          <w:ins w:id="133" w:author="ETRI-rev" w:date="2021-05-06T14:07:00Z"/>
          <w:lang w:eastAsia="zh-CN"/>
        </w:rPr>
      </w:pPr>
    </w:p>
    <w:p w14:paraId="67144638" w14:textId="084F8872" w:rsidR="003B7704" w:rsidRDefault="003B7704" w:rsidP="00800D51">
      <w:pPr>
        <w:pStyle w:val="B1"/>
        <w:rPr>
          <w:ins w:id="134" w:author="ETRI" w:date="2021-03-30T14:34:00Z"/>
          <w:lang w:eastAsia="zh-CN"/>
        </w:rPr>
      </w:pPr>
      <w:ins w:id="135" w:author="ETRI" w:date="2021-03-30T14:33:00Z">
        <w:r>
          <w:rPr>
            <w:lang w:eastAsia="zh-CN"/>
          </w:rPr>
          <w:t>-</w:t>
        </w:r>
        <w:r>
          <w:rPr>
            <w:lang w:eastAsia="zh-CN"/>
          </w:rPr>
          <w:tab/>
          <w:t xml:space="preserve">[OPTIONAL] </w:t>
        </w:r>
      </w:ins>
      <w:ins w:id="136" w:author="ETRI" w:date="2021-03-30T15:00:00Z">
        <w:r w:rsidR="007B2856">
          <w:rPr>
            <w:lang w:eastAsia="zh-CN"/>
          </w:rPr>
          <w:t>Validity period</w:t>
        </w:r>
      </w:ins>
      <w:ins w:id="137" w:author="ETRI" w:date="2021-03-30T14:34:00Z">
        <w:r>
          <w:rPr>
            <w:lang w:eastAsia="zh-CN"/>
          </w:rPr>
          <w:t xml:space="preserve">: indicates time period </w:t>
        </w:r>
      </w:ins>
      <w:ins w:id="138" w:author="ETRI" w:date="2021-03-30T15:41:00Z">
        <w:r w:rsidR="002B561D">
          <w:rPr>
            <w:lang w:eastAsia="zh-CN"/>
          </w:rPr>
          <w:t>when</w:t>
        </w:r>
      </w:ins>
      <w:ins w:id="139" w:author="ETRI" w:date="2021-03-30T14:34:00Z">
        <w:r>
          <w:rPr>
            <w:lang w:eastAsia="zh-CN"/>
          </w:rPr>
          <w:t xml:space="preserve"> th</w:t>
        </w:r>
      </w:ins>
      <w:ins w:id="140" w:author="ETRI" w:date="2021-03-30T15:41:00Z">
        <w:r w:rsidR="002B561D">
          <w:rPr>
            <w:lang w:eastAsia="zh-CN"/>
          </w:rPr>
          <w:t>e</w:t>
        </w:r>
      </w:ins>
      <w:ins w:id="141" w:author="ETRI" w:date="2021-03-30T14:34:00Z">
        <w:r>
          <w:rPr>
            <w:lang w:eastAsia="zh-CN"/>
          </w:rPr>
          <w:t xml:space="preserve"> provided ML model</w:t>
        </w:r>
      </w:ins>
      <w:ins w:id="142" w:author="ETRI" w:date="2021-03-30T14:35:00Z">
        <w:r>
          <w:rPr>
            <w:lang w:eastAsia="zh-CN"/>
          </w:rPr>
          <w:t xml:space="preserve"> </w:t>
        </w:r>
      </w:ins>
      <w:ins w:id="143" w:author="ETRI" w:date="2021-03-31T13:13:00Z">
        <w:r w:rsidR="003E1A91">
          <w:rPr>
            <w:lang w:eastAsia="zh-CN"/>
          </w:rPr>
          <w:t>information</w:t>
        </w:r>
      </w:ins>
      <w:ins w:id="144" w:author="ETRI" w:date="2021-03-30T14:34:00Z">
        <w:r>
          <w:rPr>
            <w:lang w:eastAsia="zh-CN"/>
          </w:rPr>
          <w:t xml:space="preserve"> applie</w:t>
        </w:r>
      </w:ins>
      <w:ins w:id="145" w:author="ETRI" w:date="2021-03-30T15:41:00Z">
        <w:r w:rsidR="002B561D">
          <w:rPr>
            <w:lang w:eastAsia="zh-CN"/>
          </w:rPr>
          <w:t>s</w:t>
        </w:r>
      </w:ins>
      <w:ins w:id="146" w:author="ETRI" w:date="2021-03-30T14:34:00Z">
        <w:r>
          <w:rPr>
            <w:lang w:eastAsia="zh-CN"/>
          </w:rPr>
          <w:t xml:space="preserve">. </w:t>
        </w:r>
      </w:ins>
    </w:p>
    <w:p w14:paraId="1212D63F" w14:textId="3AF00E0D" w:rsidR="003B7704" w:rsidRDefault="003B7704" w:rsidP="00800D51">
      <w:pPr>
        <w:pStyle w:val="B1"/>
        <w:rPr>
          <w:ins w:id="147" w:author="ETRI" w:date="2021-03-30T14:33:00Z"/>
          <w:lang w:eastAsia="zh-CN"/>
        </w:rPr>
      </w:pPr>
      <w:ins w:id="148" w:author="ETRI" w:date="2021-03-30T14:34:00Z">
        <w:r>
          <w:rPr>
            <w:lang w:eastAsia="zh-CN"/>
          </w:rPr>
          <w:t>-</w:t>
        </w:r>
        <w:r>
          <w:rPr>
            <w:lang w:eastAsia="zh-CN"/>
          </w:rPr>
          <w:tab/>
          <w:t xml:space="preserve">[OPTIONAL] Spatial </w:t>
        </w:r>
        <w:del w:id="149" w:author="ETRI-rev" w:date="2021-05-06T14:11:00Z">
          <w:r w:rsidDel="00C0069E">
            <w:rPr>
              <w:lang w:eastAsia="zh-CN"/>
            </w:rPr>
            <w:delText>V</w:delText>
          </w:r>
        </w:del>
      </w:ins>
      <w:ins w:id="150" w:author="ETRI-rev" w:date="2021-05-06T14:11:00Z">
        <w:r w:rsidR="00C0069E">
          <w:rPr>
            <w:lang w:eastAsia="zh-CN"/>
          </w:rPr>
          <w:t>v</w:t>
        </w:r>
      </w:ins>
      <w:ins w:id="151" w:author="ETRI" w:date="2021-03-30T14:34:00Z">
        <w:r>
          <w:rPr>
            <w:lang w:eastAsia="zh-CN"/>
          </w:rPr>
          <w:t xml:space="preserve">alidity: indicates </w:t>
        </w:r>
      </w:ins>
      <w:ins w:id="152" w:author="ETRI" w:date="2021-03-30T15:40:00Z">
        <w:r w:rsidR="002B561D">
          <w:rPr>
            <w:lang w:eastAsia="zh-CN"/>
          </w:rPr>
          <w:t>Area where</w:t>
        </w:r>
      </w:ins>
      <w:ins w:id="153" w:author="ETRI" w:date="2021-03-30T14:35:00Z">
        <w:r>
          <w:rPr>
            <w:lang w:eastAsia="zh-CN"/>
          </w:rPr>
          <w:t xml:space="preserve"> the provided ML model information applie</w:t>
        </w:r>
      </w:ins>
      <w:ins w:id="154" w:author="ETRI" w:date="2021-03-30T15:41:00Z">
        <w:r w:rsidR="002B561D">
          <w:rPr>
            <w:lang w:eastAsia="zh-CN"/>
          </w:rPr>
          <w:t>s</w:t>
        </w:r>
      </w:ins>
      <w:ins w:id="155" w:author="ETRI" w:date="2021-03-30T15:02:00Z">
        <w:r w:rsidR="007B2856">
          <w:rPr>
            <w:lang w:eastAsia="zh-CN"/>
          </w:rPr>
          <w:t>.</w:t>
        </w:r>
      </w:ins>
      <w:ins w:id="156" w:author="ETRI" w:date="2021-03-30T14:35:00Z">
        <w:r>
          <w:rPr>
            <w:lang w:eastAsia="zh-CN"/>
          </w:rPr>
          <w:t xml:space="preserve"> </w:t>
        </w:r>
      </w:ins>
    </w:p>
    <w:p w14:paraId="65EAC566" w14:textId="3E85FBC2" w:rsidR="00C0069E" w:rsidRPr="00FA0795" w:rsidRDefault="00C0069E" w:rsidP="00C0069E">
      <w:pPr>
        <w:pStyle w:val="NO"/>
        <w:rPr>
          <w:ins w:id="157" w:author="ETRI-rev" w:date="2021-05-06T14:08:00Z"/>
        </w:rPr>
      </w:pPr>
      <w:ins w:id="158" w:author="ETRI-rev" w:date="2021-05-06T14:08:00Z">
        <w:r w:rsidRPr="00AE333F">
          <w:t xml:space="preserve">NOTE: </w:t>
        </w:r>
        <w:r w:rsidRPr="00AE333F">
          <w:tab/>
        </w:r>
        <w:r>
          <w:t xml:space="preserve">Spatial </w:t>
        </w:r>
      </w:ins>
      <w:ins w:id="159" w:author="ETRI-rev" w:date="2021-05-06T14:11:00Z">
        <w:r>
          <w:t>v</w:t>
        </w:r>
      </w:ins>
      <w:ins w:id="160" w:author="ETRI-rev" w:date="2021-05-06T14:08:00Z">
        <w:r>
          <w:t xml:space="preserve">alidity and </w:t>
        </w:r>
        <w:r w:rsidRPr="00AE333F">
          <w:t>Validity period</w:t>
        </w:r>
        <w:r>
          <w:t xml:space="preserve"> are</w:t>
        </w:r>
        <w:r w:rsidRPr="00AE333F">
          <w:t xml:space="preserve"> determined by MTLF internal logic and it </w:t>
        </w:r>
      </w:ins>
      <w:ins w:id="161" w:author="ETRI-rev2" w:date="2021-05-20T14:24:00Z">
        <w:r w:rsidR="00AA7D50" w:rsidRPr="00A57D18">
          <w:rPr>
            <w:highlight w:val="yellow"/>
            <w:rPrChange w:id="162" w:author="ETRI-rev2" w:date="2021-05-20T14:28:00Z">
              <w:rPr/>
            </w:rPrChange>
          </w:rPr>
          <w:t xml:space="preserve">should be </w:t>
        </w:r>
      </w:ins>
      <w:ins w:id="163" w:author="ETRI-rev2" w:date="2021-05-20T14:25:00Z">
        <w:r w:rsidR="00A57D18" w:rsidRPr="00A57D18">
          <w:rPr>
            <w:highlight w:val="yellow"/>
            <w:rPrChange w:id="164" w:author="ETRI-rev2" w:date="2021-05-20T14:28:00Z">
              <w:rPr/>
            </w:rPrChange>
          </w:rPr>
          <w:t xml:space="preserve">either a super set or a </w:t>
        </w:r>
      </w:ins>
      <w:ins w:id="165" w:author="ETRI-rev2" w:date="2021-05-20T14:24:00Z">
        <w:r w:rsidR="00A57D18" w:rsidRPr="00A57D18">
          <w:rPr>
            <w:highlight w:val="yellow"/>
            <w:rPrChange w:id="166" w:author="ETRI-rev2" w:date="2021-05-20T14:28:00Z">
              <w:rPr/>
            </w:rPrChange>
          </w:rPr>
          <w:t xml:space="preserve">subset of </w:t>
        </w:r>
      </w:ins>
      <w:proofErr w:type="spellStart"/>
      <w:ins w:id="167" w:author="ETRI-rev2" w:date="2021-05-20T14:25:00Z">
        <w:r w:rsidR="00A57D18" w:rsidRPr="00A57D18">
          <w:rPr>
            <w:highlight w:val="yellow"/>
            <w:rPrChange w:id="168" w:author="ETRI-rev2" w:date="2021-05-20T14:28:00Z">
              <w:rPr/>
            </w:rPrChange>
          </w:rPr>
          <w:t>AoI</w:t>
        </w:r>
        <w:proofErr w:type="spellEnd"/>
        <w:r w:rsidR="00A57D18" w:rsidRPr="00A57D18">
          <w:rPr>
            <w:highlight w:val="yellow"/>
            <w:rPrChange w:id="169" w:author="ETRI-rev2" w:date="2021-05-20T14:28:00Z">
              <w:rPr/>
            </w:rPrChange>
          </w:rPr>
          <w:t xml:space="preserve"> in Analytics Fil</w:t>
        </w:r>
      </w:ins>
      <w:ins w:id="170" w:author="ETRI-rev2" w:date="2021-05-20T14:26:00Z">
        <w:r w:rsidR="00A57D18" w:rsidRPr="00A57D18">
          <w:rPr>
            <w:highlight w:val="yellow"/>
            <w:rPrChange w:id="171" w:author="ETRI-rev2" w:date="2021-05-20T14:28:00Z">
              <w:rPr/>
            </w:rPrChange>
          </w:rPr>
          <w:t xml:space="preserve">ter information and </w:t>
        </w:r>
      </w:ins>
      <w:ins w:id="172" w:author="ETRI-rev2" w:date="2021-05-20T14:47:00Z">
        <w:r w:rsidR="001A442A">
          <w:rPr>
            <w:highlight w:val="yellow"/>
          </w:rPr>
          <w:t xml:space="preserve">of </w:t>
        </w:r>
      </w:ins>
      <w:ins w:id="173" w:author="ETRI-rev2" w:date="2021-05-20T14:26:00Z">
        <w:r w:rsidR="00A57D18" w:rsidRPr="00A57D18">
          <w:rPr>
            <w:highlight w:val="yellow"/>
            <w:rPrChange w:id="174" w:author="ETRI-rev2" w:date="2021-05-20T14:28:00Z">
              <w:rPr/>
            </w:rPrChange>
          </w:rPr>
          <w:t>ML Model target period, respectively</w:t>
        </w:r>
      </w:ins>
      <w:ins w:id="175" w:author="ETRI-rev" w:date="2021-05-06T14:08:00Z">
        <w:del w:id="176" w:author="ETRI-rev2" w:date="2021-05-20T14:27:00Z">
          <w:r w:rsidRPr="00A57D18" w:rsidDel="00A57D18">
            <w:rPr>
              <w:highlight w:val="yellow"/>
              <w:rPrChange w:id="177" w:author="ETRI-rev2" w:date="2021-05-20T14:28:00Z">
                <w:rPr/>
              </w:rPrChange>
            </w:rPr>
            <w:delText xml:space="preserve">may not be aligned with </w:delText>
          </w:r>
        </w:del>
      </w:ins>
      <w:ins w:id="178" w:author="ETRI-rev" w:date="2021-05-06T14:13:00Z">
        <w:del w:id="179" w:author="ETRI-rev2" w:date="2021-05-20T14:27:00Z">
          <w:r w:rsidRPr="00A57D18" w:rsidDel="00A57D18">
            <w:rPr>
              <w:highlight w:val="yellow"/>
              <w:rPrChange w:id="180" w:author="ETRI-rev2" w:date="2021-05-20T14:28:00Z">
                <w:rPr/>
              </w:rPrChange>
            </w:rPr>
            <w:delText xml:space="preserve">Analytics Filter Information and </w:delText>
          </w:r>
        </w:del>
      </w:ins>
      <w:ins w:id="181" w:author="ETRI-rev" w:date="2021-05-06T14:08:00Z">
        <w:del w:id="182" w:author="ETRI-rev2" w:date="2021-05-20T14:27:00Z">
          <w:r w:rsidRPr="00A57D18" w:rsidDel="00A57D18">
            <w:rPr>
              <w:highlight w:val="yellow"/>
              <w:rPrChange w:id="183" w:author="ETRI-rev2" w:date="2021-05-20T14:28:00Z">
                <w:rPr/>
              </w:rPrChange>
            </w:rPr>
            <w:delText>ML Model target period</w:delText>
          </w:r>
        </w:del>
        <w:r w:rsidRPr="00A57D18">
          <w:rPr>
            <w:highlight w:val="yellow"/>
            <w:rPrChange w:id="184" w:author="ETRI-rev2" w:date="2021-05-20T14:28:00Z">
              <w:rPr/>
            </w:rPrChange>
          </w:rPr>
          <w:t>.</w:t>
        </w:r>
      </w:ins>
    </w:p>
    <w:p w14:paraId="0B56089D" w14:textId="0A96BCBD" w:rsidR="00434CF2" w:rsidRDefault="00434CF2" w:rsidP="00434CF2">
      <w:pPr>
        <w:pStyle w:val="EditorsNote"/>
        <w:rPr>
          <w:lang w:eastAsia="zh-CN"/>
        </w:rPr>
      </w:pPr>
      <w:del w:id="185" w:author="ETRI" w:date="2021-03-30T11:23:00Z">
        <w:r w:rsidDel="00C707E7">
          <w:rPr>
            <w:lang w:eastAsia="zh-CN"/>
          </w:rPr>
          <w:delText>Editor's note:</w:delText>
        </w:r>
        <w:r w:rsidDel="00C707E7">
          <w:rPr>
            <w:lang w:eastAsia="zh-CN"/>
          </w:rPr>
          <w:tab/>
          <w:delText>Whether other information is required is FFS.</w:delText>
        </w:r>
      </w:del>
    </w:p>
    <w:p w14:paraId="5D7DE99B" w14:textId="3225F22B"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5674BF" w14:textId="77777777" w:rsidR="00800D51" w:rsidRDefault="00800D51" w:rsidP="00800D51">
      <w:pPr>
        <w:pStyle w:val="3"/>
        <w:rPr>
          <w:lang w:eastAsia="ja-JP"/>
        </w:rPr>
      </w:pPr>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p>
    <w:p w14:paraId="6DC9C6E2" w14:textId="77777777" w:rsidR="00800D51" w:rsidRDefault="00800D51" w:rsidP="00800D51">
      <w:pPr>
        <w:rPr>
          <w:lang w:eastAsia="ja-JP"/>
        </w:rPr>
      </w:pPr>
      <w:r w:rsidRPr="00800D51">
        <w:rPr>
          <w:b/>
          <w:bCs/>
          <w:lang w:eastAsia="ja-JP"/>
        </w:rPr>
        <w:t>Service operation name:</w:t>
      </w:r>
      <w:r>
        <w:rPr>
          <w:lang w:eastAsia="ja-JP"/>
        </w:rPr>
        <w:t xml:space="preserve"> Nnwdaf_MLModelProvision_Subscribe.</w:t>
      </w:r>
    </w:p>
    <w:p w14:paraId="70DFC3E9" w14:textId="77777777" w:rsidR="00800D51" w:rsidRDefault="00800D51" w:rsidP="00800D51">
      <w:pPr>
        <w:rPr>
          <w:lang w:eastAsia="ja-JP"/>
        </w:rPr>
      </w:pPr>
      <w:r w:rsidRPr="00800D51">
        <w:rPr>
          <w:b/>
          <w:bCs/>
          <w:lang w:eastAsia="ja-JP"/>
        </w:rPr>
        <w:t>Description:</w:t>
      </w:r>
      <w:r>
        <w:rPr>
          <w:lang w:eastAsia="ja-JP"/>
        </w:rPr>
        <w:t xml:space="preserve"> Subscribes to NWDAF ML model provision with specific parameters.</w:t>
      </w:r>
    </w:p>
    <w:p w14:paraId="536BAC91" w14:textId="695A8428" w:rsidR="00800D51" w:rsidRDefault="00800D51" w:rsidP="00800D51">
      <w:pPr>
        <w:rPr>
          <w:lang w:eastAsia="ja-JP"/>
        </w:rPr>
      </w:pPr>
      <w:r w:rsidRPr="00800D51">
        <w:rPr>
          <w:b/>
          <w:bCs/>
          <w:lang w:eastAsia="ja-JP"/>
        </w:rPr>
        <w:t>Inputs, Required:</w:t>
      </w:r>
      <w:r>
        <w:rPr>
          <w:lang w:eastAsia="ja-JP"/>
        </w:rPr>
        <w:t xml:space="preserve"> (set of) Analytics ID(s) defined in Table 7.1-2, Notification Target Address (+ Notification Correlation ID).</w:t>
      </w:r>
    </w:p>
    <w:p w14:paraId="64C8184E" w14:textId="164CBDE6" w:rsidR="00800D51" w:rsidRDefault="00800D51" w:rsidP="00800D51">
      <w:pPr>
        <w:rPr>
          <w:lang w:eastAsia="ja-JP"/>
        </w:rPr>
      </w:pPr>
      <w:r w:rsidRPr="00800D51">
        <w:rPr>
          <w:b/>
          <w:bCs/>
          <w:lang w:eastAsia="ja-JP"/>
        </w:rPr>
        <w:lastRenderedPageBreak/>
        <w:t>Inputs, Optional:</w:t>
      </w:r>
      <w:r>
        <w:rPr>
          <w:lang w:eastAsia="ja-JP"/>
        </w:rPr>
        <w:t xml:space="preserve"> Subscription Correlation ID (in the case of modification of the ML model subscription),</w:t>
      </w:r>
      <w:ins w:id="186" w:author="ETRI" w:date="2021-03-30T14:28:00Z">
        <w:del w:id="187" w:author="ETRI-rev" w:date="2021-05-06T14:08:00Z">
          <w:r w:rsidR="003B7704" w:rsidDel="00C0069E">
            <w:rPr>
              <w:lang w:eastAsia="ja-JP"/>
            </w:rPr>
            <w:delText xml:space="preserve"> Alternative ML Model </w:delText>
          </w:r>
        </w:del>
      </w:ins>
      <w:ins w:id="188" w:author="ETRI" w:date="2021-03-30T15:42:00Z">
        <w:del w:id="189" w:author="ETRI-rev" w:date="2021-05-06T14:08:00Z">
          <w:r w:rsidR="002B561D" w:rsidDel="00C0069E">
            <w:rPr>
              <w:lang w:eastAsia="ja-JP"/>
            </w:rPr>
            <w:delText>f</w:delText>
          </w:r>
        </w:del>
      </w:ins>
      <w:ins w:id="190" w:author="ETRI" w:date="2021-03-30T14:28:00Z">
        <w:del w:id="191" w:author="ETRI-rev" w:date="2021-05-06T14:08:00Z">
          <w:r w:rsidR="003B7704" w:rsidDel="00C0069E">
            <w:rPr>
              <w:lang w:eastAsia="ja-JP"/>
            </w:rPr>
            <w:delText>lag</w:delText>
          </w:r>
        </w:del>
      </w:ins>
      <w:ins w:id="192" w:author="ETRI" w:date="2021-03-30T14:29:00Z">
        <w:del w:id="193" w:author="ETRI-rev" w:date="2021-05-06T14:08:00Z">
          <w:r w:rsidR="003B7704" w:rsidDel="00C0069E">
            <w:rPr>
              <w:lang w:eastAsia="ja-JP"/>
            </w:rPr>
            <w:delText xml:space="preserve"> </w:delText>
          </w:r>
        </w:del>
      </w:ins>
      <w:ins w:id="194" w:author="ETRI" w:date="2021-03-30T14:28:00Z">
        <w:del w:id="195" w:author="ETRI-rev" w:date="2021-05-06T14:08:00Z">
          <w:r w:rsidR="003B7704" w:rsidDel="00C0069E">
            <w:rPr>
              <w:lang w:eastAsia="ja-JP"/>
            </w:rPr>
            <w:delText>(</w:delText>
          </w:r>
        </w:del>
      </w:ins>
      <w:ins w:id="196" w:author="ETRI" w:date="2021-03-30T14:29:00Z">
        <w:del w:id="197" w:author="ETRI-rev" w:date="2021-05-06T14:08:00Z">
          <w:r w:rsidR="003B7704" w:rsidDel="00C0069E">
            <w:rPr>
              <w:lang w:eastAsia="ja-JP"/>
            </w:rPr>
            <w:delText>in the case of modification of the ML model subscription</w:delText>
          </w:r>
        </w:del>
      </w:ins>
      <w:ins w:id="198" w:author="ETRI" w:date="2021-03-30T14:28:00Z">
        <w:del w:id="199" w:author="ETRI-rev" w:date="2021-05-06T14:08:00Z">
          <w:r w:rsidR="003B7704" w:rsidDel="00C0069E">
            <w:rPr>
              <w:lang w:eastAsia="ja-JP"/>
            </w:rPr>
            <w:delText>),</w:delText>
          </w:r>
        </w:del>
      </w:ins>
      <w:r>
        <w:rPr>
          <w:lang w:eastAsia="ja-JP"/>
        </w:rPr>
        <w:t xml:space="preserve"> Analytics Filter information to indicate the conditions to be fulfilled for reporting Analytics Information, and Target of Analytics Reporting to indicate the object(s) for which ML model for the analytics is requested, entities such as specific UEs, a group of UE(s) or any UE (i.e. all UEs)</w:t>
      </w:r>
      <w:ins w:id="200" w:author="ETRI" w:date="2021-03-30T14:18:00Z">
        <w:r w:rsidR="00690E79">
          <w:rPr>
            <w:lang w:eastAsia="ja-JP"/>
          </w:rPr>
          <w:t>,</w:t>
        </w:r>
      </w:ins>
      <w:ins w:id="201" w:author="ETRI" w:date="2021-03-30T15:42:00Z">
        <w:r w:rsidR="002B561D">
          <w:rPr>
            <w:lang w:eastAsia="ja-JP"/>
          </w:rPr>
          <w:t xml:space="preserve"> ML Model target period,</w:t>
        </w:r>
      </w:ins>
      <w:ins w:id="202" w:author="ETRI" w:date="2021-03-30T14:18:00Z">
        <w:r w:rsidR="00690E79">
          <w:rPr>
            <w:lang w:eastAsia="ja-JP"/>
          </w:rPr>
          <w:t xml:space="preserve"> Expiry time</w:t>
        </w:r>
      </w:ins>
      <w:r>
        <w:rPr>
          <w:lang w:eastAsia="ja-JP"/>
        </w:rPr>
        <w:t>.</w:t>
      </w:r>
    </w:p>
    <w:p w14:paraId="6B595C2C" w14:textId="0CFB5D8B" w:rsidR="00800D51" w:rsidRDefault="00800D51" w:rsidP="00800D51">
      <w:pPr>
        <w:rPr>
          <w:lang w:eastAsia="ja-JP"/>
        </w:rPr>
      </w:pPr>
      <w:r w:rsidRPr="00800D51">
        <w:rPr>
          <w:b/>
          <w:bCs/>
          <w:lang w:eastAsia="ja-JP"/>
        </w:rPr>
        <w:t>Outputs Required:</w:t>
      </w:r>
      <w:r>
        <w:rPr>
          <w:lang w:eastAsia="ja-JP"/>
        </w:rPr>
        <w:t xml:space="preserve"> When the subscription is accepted: Subscription Correlation ID (required for management of this subscription)</w:t>
      </w:r>
      <w:ins w:id="203" w:author="ETRI" w:date="2021-03-30T14:12:00Z">
        <w:r>
          <w:rPr>
            <w:lang w:eastAsia="ja-JP"/>
          </w:rPr>
          <w:t>, Expi</w:t>
        </w:r>
      </w:ins>
      <w:ins w:id="204" w:author="ETRI" w:date="2021-03-30T14:13:00Z">
        <w:r>
          <w:rPr>
            <w:lang w:eastAsia="ja-JP"/>
          </w:rPr>
          <w:t>ry time</w:t>
        </w:r>
      </w:ins>
      <w:ins w:id="205" w:author="ETRI" w:date="2021-03-30T14:16:00Z">
        <w:r>
          <w:rPr>
            <w:lang w:eastAsia="ja-JP"/>
          </w:rPr>
          <w:t xml:space="preserve"> (</w:t>
        </w:r>
      </w:ins>
      <w:ins w:id="206" w:author="ETRI" w:date="2021-03-30T14:17:00Z">
        <w:r>
          <w:rPr>
            <w:lang w:eastAsia="ja-JP"/>
          </w:rPr>
          <w:t xml:space="preserve">required if the subscription can be expired </w:t>
        </w:r>
      </w:ins>
      <w:ins w:id="207" w:author="ETRI" w:date="2021-03-31T13:14:00Z">
        <w:r w:rsidR="003E1A91">
          <w:rPr>
            <w:lang w:eastAsia="ja-JP"/>
          </w:rPr>
          <w:t>based</w:t>
        </w:r>
      </w:ins>
      <w:ins w:id="208" w:author="ETRI" w:date="2021-03-30T14:17:00Z">
        <w:r>
          <w:rPr>
            <w:lang w:eastAsia="ja-JP"/>
          </w:rPr>
          <w:t xml:space="preserve"> on the operator’s policy</w:t>
        </w:r>
      </w:ins>
      <w:ins w:id="209" w:author="ETRI" w:date="2021-03-30T14:16:00Z">
        <w:r>
          <w:rPr>
            <w:lang w:eastAsia="ja-JP"/>
          </w:rPr>
          <w:t>)</w:t>
        </w:r>
      </w:ins>
      <w:r>
        <w:rPr>
          <w:lang w:eastAsia="ja-JP"/>
        </w:rPr>
        <w:t>.</w:t>
      </w:r>
    </w:p>
    <w:p w14:paraId="5E31FD24" w14:textId="45744CF3" w:rsidR="00800D51" w:rsidRDefault="00800D51" w:rsidP="00800D51">
      <w:pPr>
        <w:rPr>
          <w:lang w:eastAsia="ja-JP"/>
        </w:rPr>
      </w:pPr>
      <w:r w:rsidRPr="00800D51">
        <w:rPr>
          <w:b/>
          <w:bCs/>
          <w:lang w:eastAsia="ja-JP"/>
        </w:rPr>
        <w:t>Outputs, Optional:</w:t>
      </w:r>
      <w:r>
        <w:rPr>
          <w:lang w:eastAsia="ja-JP"/>
        </w:rPr>
        <w:t xml:space="preserve"> None.</w:t>
      </w:r>
    </w:p>
    <w:p w14:paraId="19B8E48A" w14:textId="77777777" w:rsidR="00722EBE" w:rsidRDefault="00722EBE" w:rsidP="00800D51">
      <w:pPr>
        <w:rPr>
          <w:lang w:eastAsia="ja-JP"/>
        </w:rPr>
      </w:pPr>
    </w:p>
    <w:p w14:paraId="0D5FB761" w14:textId="787238B3" w:rsidR="00722EBE" w:rsidRPr="0042466D" w:rsidRDefault="00722EBE" w:rsidP="0072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791F50">
        <w:rPr>
          <w:rFonts w:ascii="Arial" w:hAnsi="Arial" w:cs="Arial"/>
          <w:color w:val="FF0000"/>
          <w:sz w:val="28"/>
          <w:szCs w:val="28"/>
          <w:lang w:val="en-US"/>
        </w:rPr>
        <w:t xml:space="preserve">third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8272A1" w14:textId="77777777" w:rsidR="00722EBE" w:rsidRDefault="00722EBE" w:rsidP="00800D51">
      <w:pPr>
        <w:pStyle w:val="3"/>
        <w:rPr>
          <w:lang w:val="en-US" w:eastAsia="ja-JP"/>
        </w:rPr>
      </w:pPr>
    </w:p>
    <w:p w14:paraId="7CAB3289" w14:textId="31B98DD2" w:rsidR="00800D51" w:rsidRDefault="00800D51" w:rsidP="00800D51">
      <w:pPr>
        <w:pStyle w:val="3"/>
        <w:rPr>
          <w:lang w:eastAsia="ja-JP"/>
        </w:rPr>
      </w:pPr>
      <w:r>
        <w:rPr>
          <w:lang w:eastAsia="ja-JP"/>
        </w:rPr>
        <w:t>7.5.4</w:t>
      </w:r>
      <w:r>
        <w:rPr>
          <w:lang w:eastAsia="ja-JP"/>
        </w:rPr>
        <w:tab/>
      </w:r>
      <w:proofErr w:type="spellStart"/>
      <w:r>
        <w:rPr>
          <w:lang w:eastAsia="ja-JP"/>
        </w:rPr>
        <w:t>Nnwdaf_MLModelProvision_Notify</w:t>
      </w:r>
      <w:proofErr w:type="spellEnd"/>
      <w:r>
        <w:rPr>
          <w:lang w:eastAsia="ja-JP"/>
        </w:rPr>
        <w:t xml:space="preserve"> service operation</w:t>
      </w:r>
    </w:p>
    <w:p w14:paraId="4EBEB139" w14:textId="77777777" w:rsidR="00800D51" w:rsidRDefault="00800D51" w:rsidP="00800D51">
      <w:pPr>
        <w:rPr>
          <w:lang w:eastAsia="ja-JP"/>
        </w:rPr>
      </w:pPr>
      <w:r w:rsidRPr="00800D51">
        <w:rPr>
          <w:b/>
          <w:bCs/>
          <w:lang w:eastAsia="ja-JP"/>
        </w:rPr>
        <w:t>Service operation name:</w:t>
      </w:r>
      <w:r>
        <w:rPr>
          <w:lang w:eastAsia="ja-JP"/>
        </w:rPr>
        <w:t xml:space="preserve"> Nnwdaf_MLModelProvision_Notify.</w:t>
      </w:r>
    </w:p>
    <w:p w14:paraId="04A1B080" w14:textId="77777777" w:rsidR="00800D51" w:rsidRDefault="00800D51" w:rsidP="00800D51">
      <w:pPr>
        <w:rPr>
          <w:lang w:eastAsia="ja-JP"/>
        </w:rPr>
      </w:pPr>
      <w:r w:rsidRPr="00800D51">
        <w:rPr>
          <w:b/>
          <w:bCs/>
          <w:lang w:eastAsia="ja-JP"/>
        </w:rPr>
        <w:t>Description:</w:t>
      </w:r>
      <w:r>
        <w:rPr>
          <w:lang w:eastAsia="ja-JP"/>
        </w:rPr>
        <w:t xml:space="preserve"> NWDAF notifies the ML model information to the consumer instance which has subscribed to the specific NWDAF service.</w:t>
      </w:r>
    </w:p>
    <w:p w14:paraId="49FCDB57" w14:textId="77777777" w:rsidR="00800D51" w:rsidRDefault="00800D51" w:rsidP="00800D51">
      <w:pPr>
        <w:rPr>
          <w:lang w:eastAsia="ja-JP"/>
        </w:rPr>
      </w:pPr>
      <w:r w:rsidRPr="00800D51">
        <w:rPr>
          <w:b/>
          <w:bCs/>
          <w:lang w:eastAsia="ja-JP"/>
        </w:rPr>
        <w:t>Inputs, Required:</w:t>
      </w:r>
      <w:r>
        <w:rPr>
          <w:lang w:eastAsia="ja-JP"/>
        </w:rPr>
        <w:t xml:space="preserve"> Set of the tuple (Analytics ID, address (e.g. URL or FQDN) of Model file), Notification Correlation Information.</w:t>
      </w:r>
    </w:p>
    <w:p w14:paraId="04778555" w14:textId="172AC47E" w:rsidR="00800D51" w:rsidRDefault="00800D51" w:rsidP="00800D51">
      <w:pPr>
        <w:rPr>
          <w:lang w:eastAsia="ja-JP"/>
        </w:rPr>
      </w:pPr>
      <w:r w:rsidRPr="00800D51">
        <w:rPr>
          <w:b/>
          <w:bCs/>
          <w:lang w:eastAsia="ja-JP"/>
        </w:rPr>
        <w:t>Inputs, Optional:</w:t>
      </w:r>
      <w:r>
        <w:rPr>
          <w:lang w:eastAsia="ja-JP"/>
        </w:rPr>
        <w:t xml:space="preserve"> </w:t>
      </w:r>
      <w:ins w:id="210" w:author="ETRI" w:date="2021-03-30T15:09:00Z">
        <w:r w:rsidR="00C74FFC">
          <w:rPr>
            <w:lang w:eastAsia="ja-JP"/>
          </w:rPr>
          <w:t>Validity period, Spatial validity</w:t>
        </w:r>
      </w:ins>
      <w:del w:id="211" w:author="ETRI" w:date="2021-03-30T15:09:00Z">
        <w:r w:rsidDel="00C74FFC">
          <w:rPr>
            <w:lang w:eastAsia="ja-JP"/>
          </w:rPr>
          <w:delText>None</w:delText>
        </w:r>
      </w:del>
      <w:r>
        <w:rPr>
          <w:lang w:eastAsia="ja-JP"/>
        </w:rPr>
        <w:t>.</w:t>
      </w:r>
    </w:p>
    <w:p w14:paraId="7842B07E" w14:textId="77777777" w:rsidR="00800D51" w:rsidRDefault="00800D51" w:rsidP="00800D51">
      <w:pPr>
        <w:rPr>
          <w:lang w:eastAsia="ja-JP"/>
        </w:rPr>
      </w:pPr>
      <w:r w:rsidRPr="00800D51">
        <w:rPr>
          <w:b/>
          <w:bCs/>
          <w:lang w:eastAsia="ja-JP"/>
        </w:rPr>
        <w:t>Outputs, Required:</w:t>
      </w:r>
      <w:r>
        <w:rPr>
          <w:lang w:eastAsia="ja-JP"/>
        </w:rPr>
        <w:t xml:space="preserve"> Operation execution result indication.</w:t>
      </w:r>
    </w:p>
    <w:p w14:paraId="3179CED4" w14:textId="77777777" w:rsidR="00800D51" w:rsidRDefault="00800D51" w:rsidP="00800D51">
      <w:pPr>
        <w:rPr>
          <w:lang w:eastAsia="ja-JP"/>
        </w:rPr>
      </w:pPr>
      <w:r w:rsidRPr="00800D51">
        <w:rPr>
          <w:b/>
          <w:bCs/>
          <w:lang w:eastAsia="ja-JP"/>
        </w:rPr>
        <w:t>Outputs, Optional:</w:t>
      </w:r>
      <w:r>
        <w:rPr>
          <w:lang w:eastAsia="ja-JP"/>
        </w:rPr>
        <w:t xml:space="preserve"> None.</w:t>
      </w:r>
    </w:p>
    <w:p w14:paraId="53D36372" w14:textId="77777777" w:rsidR="00800D51" w:rsidRPr="00800D51" w:rsidRDefault="00800D51" w:rsidP="00434CF2">
      <w:pPr>
        <w:pStyle w:val="EditorsNote"/>
        <w:rPr>
          <w:lang w:val="en-US"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2">
    <w15:presenceInfo w15:providerId="Windows Live" w15:userId="fad9496170c129ff"/>
  </w15:person>
  <w15:person w15:author="ETRI-rev">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45845"/>
    <w:rsid w:val="00052330"/>
    <w:rsid w:val="0005488D"/>
    <w:rsid w:val="00067ED0"/>
    <w:rsid w:val="00070A32"/>
    <w:rsid w:val="00073B10"/>
    <w:rsid w:val="000949AB"/>
    <w:rsid w:val="000A6394"/>
    <w:rsid w:val="000B7FED"/>
    <w:rsid w:val="000C038A"/>
    <w:rsid w:val="000C6598"/>
    <w:rsid w:val="000D44B3"/>
    <w:rsid w:val="000D48F2"/>
    <w:rsid w:val="0011301B"/>
    <w:rsid w:val="00116EF2"/>
    <w:rsid w:val="00124842"/>
    <w:rsid w:val="0012558D"/>
    <w:rsid w:val="00145D43"/>
    <w:rsid w:val="00146DFD"/>
    <w:rsid w:val="00192C46"/>
    <w:rsid w:val="001A08B3"/>
    <w:rsid w:val="001A442A"/>
    <w:rsid w:val="001A7B60"/>
    <w:rsid w:val="001B2FB1"/>
    <w:rsid w:val="001B4A4C"/>
    <w:rsid w:val="001B52F0"/>
    <w:rsid w:val="001B57D3"/>
    <w:rsid w:val="001B7A65"/>
    <w:rsid w:val="001C1DE0"/>
    <w:rsid w:val="001D0EF2"/>
    <w:rsid w:val="001E2909"/>
    <w:rsid w:val="001E41F3"/>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40685"/>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125CD"/>
    <w:rsid w:val="0034221A"/>
    <w:rsid w:val="00355F67"/>
    <w:rsid w:val="003609EF"/>
    <w:rsid w:val="0036231A"/>
    <w:rsid w:val="00374DD4"/>
    <w:rsid w:val="00390791"/>
    <w:rsid w:val="003A2206"/>
    <w:rsid w:val="003B7704"/>
    <w:rsid w:val="003C49C7"/>
    <w:rsid w:val="003E1A36"/>
    <w:rsid w:val="003E1A91"/>
    <w:rsid w:val="00410371"/>
    <w:rsid w:val="00410E2C"/>
    <w:rsid w:val="004242F1"/>
    <w:rsid w:val="00433212"/>
    <w:rsid w:val="00434CF2"/>
    <w:rsid w:val="00435685"/>
    <w:rsid w:val="00440566"/>
    <w:rsid w:val="004427B2"/>
    <w:rsid w:val="004555D0"/>
    <w:rsid w:val="00457730"/>
    <w:rsid w:val="004725F4"/>
    <w:rsid w:val="00482A03"/>
    <w:rsid w:val="00495584"/>
    <w:rsid w:val="004A45EC"/>
    <w:rsid w:val="004B284B"/>
    <w:rsid w:val="004B2FCB"/>
    <w:rsid w:val="004B75B7"/>
    <w:rsid w:val="004F38D1"/>
    <w:rsid w:val="00500D40"/>
    <w:rsid w:val="0051580D"/>
    <w:rsid w:val="005241B9"/>
    <w:rsid w:val="00526FF6"/>
    <w:rsid w:val="00537EC7"/>
    <w:rsid w:val="00547111"/>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0AE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22EBE"/>
    <w:rsid w:val="007323A9"/>
    <w:rsid w:val="00740A78"/>
    <w:rsid w:val="0075778B"/>
    <w:rsid w:val="00791F50"/>
    <w:rsid w:val="00792342"/>
    <w:rsid w:val="00795A25"/>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029C"/>
    <w:rsid w:val="00941E30"/>
    <w:rsid w:val="009658B1"/>
    <w:rsid w:val="009725D3"/>
    <w:rsid w:val="0097592D"/>
    <w:rsid w:val="009777D9"/>
    <w:rsid w:val="0098184A"/>
    <w:rsid w:val="00991B88"/>
    <w:rsid w:val="009A1ADA"/>
    <w:rsid w:val="009A5753"/>
    <w:rsid w:val="009A579D"/>
    <w:rsid w:val="009C3D78"/>
    <w:rsid w:val="009E3297"/>
    <w:rsid w:val="009E5608"/>
    <w:rsid w:val="009E7138"/>
    <w:rsid w:val="009F734F"/>
    <w:rsid w:val="00A00AE9"/>
    <w:rsid w:val="00A246B6"/>
    <w:rsid w:val="00A427B1"/>
    <w:rsid w:val="00A45CB3"/>
    <w:rsid w:val="00A47E70"/>
    <w:rsid w:val="00A50CF0"/>
    <w:rsid w:val="00A57D18"/>
    <w:rsid w:val="00A60F21"/>
    <w:rsid w:val="00A6535D"/>
    <w:rsid w:val="00A7671C"/>
    <w:rsid w:val="00A85C80"/>
    <w:rsid w:val="00AA2827"/>
    <w:rsid w:val="00AA2CBC"/>
    <w:rsid w:val="00AA613E"/>
    <w:rsid w:val="00AA7D50"/>
    <w:rsid w:val="00AB0BC6"/>
    <w:rsid w:val="00AC5820"/>
    <w:rsid w:val="00AD101F"/>
    <w:rsid w:val="00AD1598"/>
    <w:rsid w:val="00AD1CD8"/>
    <w:rsid w:val="00AD6156"/>
    <w:rsid w:val="00AF3ED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3D81"/>
    <w:rsid w:val="00BD6BB8"/>
    <w:rsid w:val="00BD7FF3"/>
    <w:rsid w:val="00BE2B9D"/>
    <w:rsid w:val="00BE5FD1"/>
    <w:rsid w:val="00BF4F33"/>
    <w:rsid w:val="00BF5FE1"/>
    <w:rsid w:val="00C0069E"/>
    <w:rsid w:val="00C1362F"/>
    <w:rsid w:val="00C163A1"/>
    <w:rsid w:val="00C249A4"/>
    <w:rsid w:val="00C24A41"/>
    <w:rsid w:val="00C66BA2"/>
    <w:rsid w:val="00C707E7"/>
    <w:rsid w:val="00C74FFC"/>
    <w:rsid w:val="00C75B1F"/>
    <w:rsid w:val="00C873C1"/>
    <w:rsid w:val="00C943B1"/>
    <w:rsid w:val="00C95985"/>
    <w:rsid w:val="00CA2010"/>
    <w:rsid w:val="00CC5026"/>
    <w:rsid w:val="00CC5C8D"/>
    <w:rsid w:val="00CC68D0"/>
    <w:rsid w:val="00CC7D82"/>
    <w:rsid w:val="00CD2ED0"/>
    <w:rsid w:val="00CD3C6F"/>
    <w:rsid w:val="00CD5958"/>
    <w:rsid w:val="00CE119E"/>
    <w:rsid w:val="00D03F9A"/>
    <w:rsid w:val="00D06D51"/>
    <w:rsid w:val="00D24991"/>
    <w:rsid w:val="00D309A2"/>
    <w:rsid w:val="00D50255"/>
    <w:rsid w:val="00D61350"/>
    <w:rsid w:val="00D66520"/>
    <w:rsid w:val="00D85F32"/>
    <w:rsid w:val="00D87C48"/>
    <w:rsid w:val="00DB311A"/>
    <w:rsid w:val="00DE34CF"/>
    <w:rsid w:val="00E05E20"/>
    <w:rsid w:val="00E07FF6"/>
    <w:rsid w:val="00E13F3D"/>
    <w:rsid w:val="00E3366F"/>
    <w:rsid w:val="00E3455A"/>
    <w:rsid w:val="00E34898"/>
    <w:rsid w:val="00E36DB1"/>
    <w:rsid w:val="00E40FEA"/>
    <w:rsid w:val="00E7424D"/>
    <w:rsid w:val="00E86FC8"/>
    <w:rsid w:val="00E913B4"/>
    <w:rsid w:val="00E915C2"/>
    <w:rsid w:val="00EA1E5A"/>
    <w:rsid w:val="00EA71C0"/>
    <w:rsid w:val="00EB09B7"/>
    <w:rsid w:val="00EB3CB6"/>
    <w:rsid w:val="00EB5301"/>
    <w:rsid w:val="00EB55EA"/>
    <w:rsid w:val="00ED4A4F"/>
    <w:rsid w:val="00EE1347"/>
    <w:rsid w:val="00EE4426"/>
    <w:rsid w:val="00EE7D7C"/>
    <w:rsid w:val="00EF4091"/>
    <w:rsid w:val="00F148D0"/>
    <w:rsid w:val="00F25D98"/>
    <w:rsid w:val="00F300FB"/>
    <w:rsid w:val="00F34F47"/>
    <w:rsid w:val="00F351B7"/>
    <w:rsid w:val="00F40856"/>
    <w:rsid w:val="00F4165D"/>
    <w:rsid w:val="00F4370D"/>
    <w:rsid w:val="00F53409"/>
    <w:rsid w:val="00F6032C"/>
    <w:rsid w:val="00F72B7C"/>
    <w:rsid w:val="00F836D7"/>
    <w:rsid w:val="00F9782F"/>
    <w:rsid w:val="00FB6386"/>
    <w:rsid w:val="00FC59C4"/>
    <w:rsid w:val="00FE0475"/>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af2">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0F0FF-F049-4733-B6A3-F1DBBEAB9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1472</Words>
  <Characters>10194</Characters>
  <Application>Microsoft Office Word</Application>
  <DocSecurity>0</DocSecurity>
  <Lines>84</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ETRI-rev2</cp:lastModifiedBy>
  <cp:revision>4</cp:revision>
  <cp:lastPrinted>1899-12-31T23:00:00Z</cp:lastPrinted>
  <dcterms:created xsi:type="dcterms:W3CDTF">2021-05-19T23:59:00Z</dcterms:created>
  <dcterms:modified xsi:type="dcterms:W3CDTF">2021-05-20T05:50:00Z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